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67" w:rsidRDefault="00737067">
      <w:pPr>
        <w:ind w:left="142" w:firstLine="1654"/>
        <w:rPr>
          <w:rFonts w:ascii="標楷體" w:eastAsia="標楷體" w:hAnsi="標楷體"/>
        </w:rPr>
      </w:pPr>
      <w:r w:rsidRPr="00A27A4B">
        <w:rPr>
          <w:rFonts w:ascii="標楷體" w:eastAsia="標楷體" w:hAnsi="標楷體"/>
        </w:rPr>
        <w:t>桃園市</w:t>
      </w:r>
      <w:r w:rsidRPr="00A27A4B">
        <w:rPr>
          <w:rFonts w:ascii="標楷體" w:eastAsia="標楷體" w:hAnsi="標楷體" w:hint="eastAsia"/>
        </w:rPr>
        <w:t>復興</w:t>
      </w:r>
      <w:r w:rsidRPr="00A27A4B">
        <w:rPr>
          <w:rFonts w:ascii="標楷體" w:eastAsia="標楷體" w:hAnsi="標楷體"/>
        </w:rPr>
        <w:t>區</w:t>
      </w:r>
      <w:r w:rsidRPr="00A27A4B">
        <w:rPr>
          <w:rFonts w:ascii="標楷體" w:eastAsia="標楷體" w:hAnsi="標楷體" w:hint="eastAsia"/>
        </w:rPr>
        <w:t>羅浮</w:t>
      </w:r>
      <w:r w:rsidR="0085713C" w:rsidRPr="00A27A4B">
        <w:rPr>
          <w:rFonts w:ascii="標楷體" w:eastAsia="標楷體" w:hAnsi="標楷體"/>
        </w:rPr>
        <w:t>國民小學資賦優異學生縮短修業年限實施計畫</w:t>
      </w:r>
    </w:p>
    <w:p w:rsidR="001635CE" w:rsidRPr="001635CE" w:rsidRDefault="001635CE" w:rsidP="001635CE">
      <w:pPr>
        <w:ind w:left="142" w:firstLine="1654"/>
        <w:jc w:val="right"/>
        <w:rPr>
          <w:rFonts w:ascii="標楷體" w:eastAsia="標楷體" w:hAnsi="標楷體" w:hint="eastAsia"/>
          <w:sz w:val="16"/>
        </w:rPr>
      </w:pPr>
      <w:r>
        <w:rPr>
          <w:rFonts w:ascii="標楷體" w:eastAsia="標楷體" w:hAnsi="標楷體" w:hint="eastAsia"/>
        </w:rPr>
        <w:t xml:space="preserve">                                           </w:t>
      </w:r>
      <w:bookmarkStart w:id="0" w:name="_GoBack"/>
      <w:bookmarkEnd w:id="0"/>
      <w:r w:rsidRPr="001635CE">
        <w:rPr>
          <w:rFonts w:ascii="標楷體" w:eastAsia="標楷體" w:hAnsi="標楷體" w:hint="eastAsia"/>
          <w:sz w:val="16"/>
        </w:rPr>
        <w:t xml:space="preserve"> 110.06.30</w:t>
      </w:r>
      <w:r>
        <w:rPr>
          <w:rFonts w:ascii="標楷體" w:eastAsia="標楷體" w:hAnsi="標楷體"/>
          <w:sz w:val="16"/>
        </w:rPr>
        <w:t>特殊教育推行委員會</w:t>
      </w:r>
      <w:r w:rsidRPr="001635CE">
        <w:rPr>
          <w:rFonts w:ascii="標楷體" w:eastAsia="標楷體" w:hAnsi="標楷體"/>
          <w:sz w:val="16"/>
        </w:rPr>
        <w:t>通過</w:t>
      </w:r>
    </w:p>
    <w:p w:rsidR="00E21D70" w:rsidRPr="00A27A4B" w:rsidRDefault="0085713C" w:rsidP="00737067">
      <w:pPr>
        <w:rPr>
          <w:rFonts w:ascii="標楷體" w:eastAsia="標楷體" w:hAnsi="標楷體"/>
        </w:rPr>
      </w:pPr>
      <w:r w:rsidRPr="00A27A4B">
        <w:rPr>
          <w:rFonts w:ascii="標楷體" w:eastAsia="標楷體" w:hAnsi="標楷體"/>
        </w:rPr>
        <w:t xml:space="preserve">一、依據 </w:t>
      </w:r>
    </w:p>
    <w:p w:rsidR="00E21D70" w:rsidRPr="00A27A4B" w:rsidRDefault="0085713C">
      <w:pPr>
        <w:numPr>
          <w:ilvl w:val="0"/>
          <w:numId w:val="1"/>
        </w:numPr>
        <w:ind w:right="0" w:hanging="720"/>
        <w:rPr>
          <w:rFonts w:ascii="標楷體" w:eastAsia="標楷體" w:hAnsi="標楷體"/>
        </w:rPr>
      </w:pPr>
      <w:r w:rsidRPr="00A27A4B">
        <w:rPr>
          <w:rFonts w:ascii="標楷體" w:eastAsia="標楷體" w:hAnsi="標楷體"/>
        </w:rPr>
        <w:t xml:space="preserve">教育部「身心障礙及資賦優異學生鑑定標準」。 </w:t>
      </w:r>
    </w:p>
    <w:p w:rsidR="00E21D70" w:rsidRPr="00A27A4B" w:rsidRDefault="0085713C">
      <w:pPr>
        <w:numPr>
          <w:ilvl w:val="0"/>
          <w:numId w:val="1"/>
        </w:numPr>
        <w:ind w:right="0" w:hanging="720"/>
        <w:rPr>
          <w:rFonts w:ascii="標楷體" w:eastAsia="標楷體" w:hAnsi="標楷體"/>
        </w:rPr>
      </w:pPr>
      <w:r w:rsidRPr="00A27A4B">
        <w:rPr>
          <w:rFonts w:ascii="標楷體" w:eastAsia="標楷體" w:hAnsi="標楷體"/>
        </w:rPr>
        <w:t xml:space="preserve">教育部「特殊教育學生調整入學年齡及修業年限實施辦法」。 </w:t>
      </w:r>
    </w:p>
    <w:p w:rsidR="00E21D70" w:rsidRPr="00A27A4B" w:rsidRDefault="0085713C">
      <w:pPr>
        <w:numPr>
          <w:ilvl w:val="0"/>
          <w:numId w:val="1"/>
        </w:numPr>
        <w:ind w:right="0" w:hanging="720"/>
        <w:rPr>
          <w:rFonts w:ascii="標楷體" w:eastAsia="標楷體" w:hAnsi="標楷體"/>
        </w:rPr>
      </w:pPr>
      <w:r w:rsidRPr="00A27A4B">
        <w:rPr>
          <w:rFonts w:ascii="標楷體" w:eastAsia="標楷體" w:hAnsi="標楷體"/>
        </w:rPr>
        <w:t xml:space="preserve">桃園市國民教育階段資賦優異學生降低入學年齡縮短修業年限實施要點。 </w:t>
      </w:r>
    </w:p>
    <w:p w:rsidR="00E21D70" w:rsidRPr="00A27A4B" w:rsidRDefault="0085713C">
      <w:pPr>
        <w:ind w:right="0"/>
        <w:rPr>
          <w:rFonts w:ascii="標楷體" w:eastAsia="標楷體" w:hAnsi="標楷體"/>
        </w:rPr>
      </w:pPr>
      <w:r w:rsidRPr="00A27A4B">
        <w:rPr>
          <w:rFonts w:ascii="標楷體" w:eastAsia="標楷體" w:hAnsi="標楷體"/>
        </w:rPr>
        <w:t xml:space="preserve">二、目的 </w:t>
      </w:r>
    </w:p>
    <w:p w:rsidR="00E21D70" w:rsidRPr="00A27A4B" w:rsidRDefault="0085713C">
      <w:pPr>
        <w:numPr>
          <w:ilvl w:val="0"/>
          <w:numId w:val="2"/>
        </w:numPr>
        <w:spacing w:after="113"/>
        <w:ind w:right="0" w:hanging="720"/>
        <w:rPr>
          <w:rFonts w:ascii="標楷體" w:eastAsia="標楷體" w:hAnsi="標楷體"/>
        </w:rPr>
      </w:pPr>
      <w:r w:rsidRPr="00A27A4B">
        <w:rPr>
          <w:rFonts w:ascii="標楷體" w:eastAsia="標楷體" w:hAnsi="標楷體"/>
        </w:rPr>
        <w:t xml:space="preserve">因應資賦優異學生之學習需求，供其接受適性教育，發展身心潛能，培養健全人格之教育，使資賦優異學生之身心潛能充分發展。 </w:t>
      </w:r>
    </w:p>
    <w:p w:rsidR="00E21D70" w:rsidRPr="00A27A4B" w:rsidRDefault="0085713C">
      <w:pPr>
        <w:numPr>
          <w:ilvl w:val="0"/>
          <w:numId w:val="2"/>
        </w:numPr>
        <w:spacing w:after="98"/>
        <w:ind w:right="0" w:hanging="720"/>
        <w:rPr>
          <w:rFonts w:ascii="標楷體" w:eastAsia="標楷體" w:hAnsi="標楷體"/>
        </w:rPr>
      </w:pPr>
      <w:r w:rsidRPr="00A27A4B">
        <w:rPr>
          <w:rFonts w:ascii="標楷體" w:eastAsia="標楷體" w:hAnsi="標楷體"/>
        </w:rPr>
        <w:t xml:space="preserve">協助學習優異之學生加速、加深或加廣學習。 </w:t>
      </w:r>
    </w:p>
    <w:p w:rsidR="00E21D70" w:rsidRPr="00A27A4B" w:rsidRDefault="00E41CEC">
      <w:pPr>
        <w:ind w:left="-5" w:right="0"/>
        <w:rPr>
          <w:rFonts w:ascii="標楷體" w:eastAsia="標楷體" w:hAnsi="標楷體"/>
        </w:rPr>
      </w:pPr>
      <w:r w:rsidRPr="00A27A4B">
        <w:rPr>
          <w:rFonts w:ascii="標楷體" w:eastAsia="標楷體" w:hAnsi="標楷體" w:hint="eastAsia"/>
        </w:rPr>
        <w:t xml:space="preserve">      </w:t>
      </w:r>
      <w:r w:rsidR="0085713C" w:rsidRPr="00A27A4B">
        <w:rPr>
          <w:rFonts w:ascii="標楷體" w:eastAsia="標楷體" w:hAnsi="標楷體"/>
        </w:rPr>
        <w:t xml:space="preserve">行政組織：本校設置「資賦優異學生縮短修業年限甄別小組」（以下簡稱甄別小組） </w:t>
      </w:r>
    </w:p>
    <w:p w:rsidR="002A0E34" w:rsidRPr="007110A3" w:rsidRDefault="007110A3" w:rsidP="007110A3">
      <w:pPr>
        <w:ind w:left="142" w:right="0" w:firstLine="0"/>
        <w:rPr>
          <w:rFonts w:ascii="標楷體" w:eastAsia="標楷體" w:hAnsi="標楷體"/>
        </w:rPr>
      </w:pPr>
      <w:r>
        <w:rPr>
          <w:rFonts w:ascii="標楷體" w:eastAsia="標楷體" w:hAnsi="標楷體" w:hint="eastAsia"/>
        </w:rPr>
        <w:t>三、</w:t>
      </w:r>
      <w:r w:rsidR="0085713C" w:rsidRPr="007110A3">
        <w:rPr>
          <w:rFonts w:ascii="標楷體" w:eastAsia="標楷體" w:hAnsi="標楷體"/>
        </w:rPr>
        <w:t>成員</w:t>
      </w:r>
      <w:r w:rsidR="00737067" w:rsidRPr="007110A3">
        <w:rPr>
          <w:rFonts w:ascii="標楷體" w:eastAsia="標楷體" w:hAnsi="標楷體" w:hint="eastAsia"/>
        </w:rPr>
        <w:t>7</w:t>
      </w:r>
      <w:r w:rsidR="0085713C" w:rsidRPr="007110A3">
        <w:rPr>
          <w:rFonts w:ascii="標楷體" w:eastAsia="標楷體" w:hAnsi="標楷體"/>
        </w:rPr>
        <w:t xml:space="preserve">人，由下列人員組成之：        </w:t>
      </w:r>
    </w:p>
    <w:p w:rsidR="00E21D70" w:rsidRPr="00A27A4B" w:rsidRDefault="002A0E34" w:rsidP="002A0E34">
      <w:pPr>
        <w:ind w:left="480" w:right="0" w:firstLine="0"/>
        <w:rPr>
          <w:rFonts w:ascii="標楷體" w:eastAsia="標楷體" w:hAnsi="標楷體"/>
        </w:rPr>
      </w:pPr>
      <w:r w:rsidRPr="00A27A4B">
        <w:rPr>
          <w:rFonts w:ascii="標楷體" w:eastAsia="標楷體" w:hAnsi="標楷體" w:hint="eastAsia"/>
        </w:rPr>
        <w:t xml:space="preserve">   </w:t>
      </w:r>
      <w:r w:rsidRPr="00A27A4B">
        <w:rPr>
          <w:rFonts w:ascii="標楷體" w:eastAsia="標楷體" w:hAnsi="標楷體"/>
        </w:rPr>
        <w:t>召集人</w:t>
      </w:r>
      <w:r w:rsidRPr="00A27A4B">
        <w:rPr>
          <w:rFonts w:ascii="標楷體" w:eastAsia="標楷體" w:hAnsi="標楷體" w:hint="eastAsia"/>
        </w:rPr>
        <w:t xml:space="preserve">  </w:t>
      </w:r>
      <w:r w:rsidR="0085713C" w:rsidRPr="00A27A4B">
        <w:rPr>
          <w:rFonts w:ascii="標楷體" w:eastAsia="標楷體" w:hAnsi="標楷體"/>
        </w:rPr>
        <w:t>：</w:t>
      </w:r>
      <w:r w:rsidRPr="00A27A4B">
        <w:rPr>
          <w:rFonts w:ascii="標楷體" w:eastAsia="標楷體" w:hAnsi="標楷體"/>
        </w:rPr>
        <w:t>校 長</w:t>
      </w:r>
      <w:r w:rsidR="0085713C" w:rsidRPr="00A27A4B">
        <w:rPr>
          <w:rFonts w:ascii="標楷體" w:eastAsia="標楷體" w:hAnsi="標楷體"/>
        </w:rPr>
        <w:t xml:space="preserve">。  </w:t>
      </w:r>
    </w:p>
    <w:p w:rsidR="00E21D70" w:rsidRPr="00A27A4B" w:rsidRDefault="0085713C">
      <w:pPr>
        <w:ind w:left="850" w:right="0"/>
        <w:rPr>
          <w:rFonts w:ascii="標楷體" w:eastAsia="標楷體" w:hAnsi="標楷體"/>
        </w:rPr>
      </w:pPr>
      <w:r w:rsidRPr="00A27A4B">
        <w:rPr>
          <w:rFonts w:ascii="標楷體" w:eastAsia="標楷體" w:hAnsi="標楷體"/>
        </w:rPr>
        <w:t xml:space="preserve">輔導主任：跨處室協調各項工作相關事宜。  </w:t>
      </w:r>
    </w:p>
    <w:p w:rsidR="00E21D70" w:rsidRPr="00A27A4B" w:rsidRDefault="0085713C">
      <w:pPr>
        <w:ind w:left="850" w:right="0"/>
        <w:rPr>
          <w:rFonts w:ascii="標楷體" w:eastAsia="標楷體" w:hAnsi="標楷體"/>
        </w:rPr>
      </w:pPr>
      <w:r w:rsidRPr="00A27A4B">
        <w:rPr>
          <w:rFonts w:ascii="標楷體" w:eastAsia="標楷體" w:hAnsi="標楷體"/>
        </w:rPr>
        <w:t>教</w:t>
      </w:r>
      <w:r w:rsidR="00737067" w:rsidRPr="00A27A4B">
        <w:rPr>
          <w:rFonts w:ascii="標楷體" w:eastAsia="標楷體" w:hAnsi="標楷體" w:hint="eastAsia"/>
        </w:rPr>
        <w:t>導</w:t>
      </w:r>
      <w:r w:rsidRPr="00A27A4B">
        <w:rPr>
          <w:rFonts w:ascii="標楷體" w:eastAsia="標楷體" w:hAnsi="標楷體"/>
        </w:rPr>
        <w:t xml:space="preserve">主任：協助甄別審議作業相關事宜。  </w:t>
      </w:r>
    </w:p>
    <w:p w:rsidR="002A0E34" w:rsidRPr="00A27A4B" w:rsidRDefault="002A0E34" w:rsidP="002A0E34">
      <w:pPr>
        <w:ind w:left="850" w:right="0"/>
        <w:rPr>
          <w:rFonts w:ascii="標楷體" w:eastAsia="標楷體" w:hAnsi="標楷體"/>
        </w:rPr>
      </w:pPr>
      <w:r w:rsidRPr="00A27A4B">
        <w:rPr>
          <w:rFonts w:ascii="標楷體" w:eastAsia="標楷體" w:hAnsi="標楷體"/>
        </w:rPr>
        <w:t>教學</w:t>
      </w:r>
      <w:r w:rsidR="0085713C" w:rsidRPr="00A27A4B">
        <w:rPr>
          <w:rFonts w:ascii="標楷體" w:eastAsia="標楷體" w:hAnsi="標楷體"/>
        </w:rPr>
        <w:t>組長：辦理資格審定和提供並彙整相關學習紀錄等資料</w:t>
      </w:r>
      <w:r w:rsidRPr="00A27A4B">
        <w:rPr>
          <w:rFonts w:ascii="標楷體" w:eastAsia="標楷體" w:hAnsi="標楷體" w:hint="eastAsia"/>
        </w:rPr>
        <w:t>及</w:t>
      </w:r>
      <w:r w:rsidRPr="00A27A4B">
        <w:rPr>
          <w:rFonts w:ascii="標楷體" w:eastAsia="標楷體" w:hAnsi="標楷體"/>
        </w:rPr>
        <w:t>辦理學業成績審查及學業成</w:t>
      </w:r>
    </w:p>
    <w:p w:rsidR="00E21D70" w:rsidRPr="00A27A4B" w:rsidRDefault="002A0E34">
      <w:pPr>
        <w:ind w:left="850" w:right="0"/>
        <w:rPr>
          <w:rFonts w:ascii="標楷體" w:eastAsia="標楷體" w:hAnsi="標楷體"/>
        </w:rPr>
      </w:pPr>
      <w:r w:rsidRPr="00A27A4B">
        <w:rPr>
          <w:rFonts w:ascii="標楷體" w:eastAsia="標楷體" w:hAnsi="標楷體" w:hint="eastAsia"/>
        </w:rPr>
        <w:t xml:space="preserve">          </w:t>
      </w:r>
      <w:r w:rsidRPr="00A27A4B">
        <w:rPr>
          <w:rFonts w:ascii="標楷體" w:eastAsia="標楷體" w:hAnsi="標楷體"/>
        </w:rPr>
        <w:t>就測驗之編擬、實施與鑑定</w:t>
      </w:r>
      <w:r w:rsidRPr="00A27A4B">
        <w:rPr>
          <w:rFonts w:ascii="標楷體" w:eastAsia="標楷體" w:hAnsi="標楷體" w:hint="eastAsia"/>
        </w:rPr>
        <w:t>、</w:t>
      </w:r>
      <w:r w:rsidRPr="00A27A4B">
        <w:rPr>
          <w:rFonts w:ascii="標楷體" w:eastAsia="標楷體" w:hAnsi="標楷體"/>
        </w:rPr>
        <w:t>彙整學習紀錄資料等相關事宜</w:t>
      </w:r>
      <w:r w:rsidR="0085713C" w:rsidRPr="00A27A4B">
        <w:rPr>
          <w:rFonts w:ascii="標楷體" w:eastAsia="標楷體" w:hAnsi="標楷體"/>
        </w:rPr>
        <w:t xml:space="preserve">。  </w:t>
      </w:r>
    </w:p>
    <w:p w:rsidR="00E21D70" w:rsidRPr="00A27A4B" w:rsidRDefault="00737067">
      <w:pPr>
        <w:ind w:left="850" w:right="0"/>
        <w:rPr>
          <w:rFonts w:ascii="標楷體" w:eastAsia="標楷體" w:hAnsi="標楷體"/>
        </w:rPr>
      </w:pPr>
      <w:r w:rsidRPr="00A27A4B">
        <w:rPr>
          <w:rFonts w:ascii="標楷體" w:eastAsia="標楷體" w:hAnsi="標楷體" w:hint="eastAsia"/>
        </w:rPr>
        <w:t>輔導</w:t>
      </w:r>
      <w:r w:rsidR="0085713C" w:rsidRPr="00A27A4B">
        <w:rPr>
          <w:rFonts w:ascii="標楷體" w:eastAsia="標楷體" w:hAnsi="標楷體"/>
        </w:rPr>
        <w:t>組長：</w:t>
      </w:r>
      <w:r w:rsidRPr="00A27A4B">
        <w:rPr>
          <w:rFonts w:ascii="標楷體" w:eastAsia="標楷體" w:hAnsi="標楷體"/>
        </w:rPr>
        <w:t>辦理資格審定</w:t>
      </w:r>
      <w:r w:rsidRPr="00A27A4B">
        <w:rPr>
          <w:rFonts w:ascii="標楷體" w:eastAsia="標楷體" w:hAnsi="標楷體" w:hint="eastAsia"/>
        </w:rPr>
        <w:t>、</w:t>
      </w:r>
      <w:r w:rsidR="0085713C" w:rsidRPr="00A27A4B">
        <w:rPr>
          <w:rFonts w:ascii="標楷體" w:eastAsia="標楷體" w:hAnsi="標楷體"/>
        </w:rPr>
        <w:t xml:space="preserve">擬定計畫、彙整報名資料及鑑定測驗資料送府等相關事宜。  </w:t>
      </w:r>
    </w:p>
    <w:p w:rsidR="00737067" w:rsidRPr="00A27A4B" w:rsidRDefault="0085713C">
      <w:pPr>
        <w:ind w:left="850" w:right="0"/>
        <w:rPr>
          <w:rFonts w:ascii="標楷體" w:eastAsia="標楷體" w:hAnsi="標楷體"/>
        </w:rPr>
      </w:pPr>
      <w:r w:rsidRPr="00A27A4B">
        <w:rPr>
          <w:rFonts w:ascii="標楷體" w:eastAsia="標楷體" w:hAnsi="標楷體"/>
        </w:rPr>
        <w:t xml:space="preserve">級任導師、科任教師：提供教師之觀察紀錄及協助社會適應評量之鑑定等相關事宜。  </w:t>
      </w:r>
    </w:p>
    <w:p w:rsidR="00E21D70" w:rsidRPr="00A27A4B" w:rsidRDefault="0085713C">
      <w:pPr>
        <w:ind w:left="850" w:right="0"/>
        <w:rPr>
          <w:rFonts w:ascii="標楷體" w:eastAsia="標楷體" w:hAnsi="標楷體"/>
        </w:rPr>
      </w:pPr>
      <w:r w:rsidRPr="00A27A4B">
        <w:rPr>
          <w:rFonts w:ascii="標楷體" w:eastAsia="標楷體" w:hAnsi="標楷體"/>
        </w:rPr>
        <w:t xml:space="preserve">特教教師：辦理智力測驗之鑑定等相關事宜。 </w:t>
      </w:r>
    </w:p>
    <w:p w:rsidR="00E21D70" w:rsidRPr="00A27A4B" w:rsidRDefault="00B23373" w:rsidP="00B23373">
      <w:pPr>
        <w:ind w:right="0"/>
        <w:rPr>
          <w:rFonts w:ascii="標楷體" w:eastAsia="標楷體" w:hAnsi="標楷體"/>
        </w:rPr>
      </w:pPr>
      <w:r>
        <w:rPr>
          <w:rFonts w:ascii="標楷體" w:eastAsia="標楷體" w:hAnsi="標楷體" w:hint="eastAsia"/>
        </w:rPr>
        <w:t xml:space="preserve">  </w:t>
      </w:r>
      <w:r w:rsidR="0085713C" w:rsidRPr="00A27A4B">
        <w:rPr>
          <w:rFonts w:ascii="標楷體" w:eastAsia="標楷體" w:hAnsi="標楷體"/>
        </w:rPr>
        <w:t xml:space="preserve">任務：召開甄別小組會議，審議「資賦優異學生申請縮短修業年限」並辦理甄別作業。 </w:t>
      </w:r>
    </w:p>
    <w:p w:rsidR="00B23373" w:rsidRDefault="00B23373" w:rsidP="00B23373">
      <w:pPr>
        <w:ind w:left="371" w:right="0" w:firstLine="0"/>
        <w:rPr>
          <w:rFonts w:ascii="標楷體" w:eastAsia="標楷體" w:hAnsi="標楷體"/>
        </w:rPr>
      </w:pPr>
      <w:r>
        <w:rPr>
          <w:rFonts w:hint="eastAsia"/>
          <w:szCs w:val="24"/>
          <w:highlight w:val="lightGray"/>
          <w:u w:color="000000"/>
        </w:rPr>
        <w:t xml:space="preserve">       </w:t>
      </w:r>
      <w:r w:rsidR="00A27A4B">
        <w:rPr>
          <w:rFonts w:hint="eastAsia"/>
          <w:szCs w:val="24"/>
          <w:highlight w:val="lightGray"/>
          <w:u w:color="000000"/>
        </w:rPr>
        <w:t xml:space="preserve"> </w:t>
      </w:r>
      <w:r w:rsidR="0085713C" w:rsidRPr="00A27A4B">
        <w:rPr>
          <w:rFonts w:ascii="標楷體" w:eastAsia="標楷體" w:hAnsi="標楷體"/>
        </w:rPr>
        <w:t>若「資賦優異學生申請縮短修業年限」案涵蓋國民中學教育階段者，應邀請該生學籍所在</w:t>
      </w:r>
    </w:p>
    <w:p w:rsidR="00E21D70" w:rsidRPr="00A27A4B" w:rsidRDefault="00B23373" w:rsidP="00B23373">
      <w:pPr>
        <w:ind w:left="371" w:right="0" w:firstLine="0"/>
        <w:rPr>
          <w:rFonts w:ascii="標楷體" w:eastAsia="標楷體" w:hAnsi="標楷體"/>
        </w:rPr>
      </w:pPr>
      <w:r>
        <w:rPr>
          <w:rFonts w:ascii="標楷體" w:eastAsia="標楷體" w:hAnsi="標楷體" w:hint="eastAsia"/>
        </w:rPr>
        <w:t xml:space="preserve">    </w:t>
      </w:r>
      <w:r w:rsidR="0085713C" w:rsidRPr="00A27A4B">
        <w:rPr>
          <w:rFonts w:ascii="標楷體" w:eastAsia="標楷體" w:hAnsi="標楷體"/>
        </w:rPr>
        <w:t xml:space="preserve">之國民中學學校代表2人，為甄別小組成員。 </w:t>
      </w:r>
    </w:p>
    <w:p w:rsidR="00E21D70" w:rsidRPr="00A27A4B" w:rsidRDefault="0085713C">
      <w:pPr>
        <w:numPr>
          <w:ilvl w:val="0"/>
          <w:numId w:val="4"/>
        </w:numPr>
        <w:ind w:right="0" w:hanging="480"/>
        <w:rPr>
          <w:rFonts w:ascii="標楷體" w:eastAsia="標楷體" w:hAnsi="標楷體"/>
        </w:rPr>
      </w:pPr>
      <w:r w:rsidRPr="00A27A4B">
        <w:rPr>
          <w:rFonts w:ascii="標楷體" w:eastAsia="標楷體" w:hAnsi="標楷體"/>
        </w:rPr>
        <w:t xml:space="preserve">辦理類型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依「市高級中等以下學校辦理資賦優異學生縮短修業年限實施要點」之方式有：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學科成就測驗通過後免修該學科(學習領域)課程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部分學科(學習領域)加速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全部學科(學習領域)同時加速(以下簡稱全部學科加速)。 </w:t>
      </w:r>
    </w:p>
    <w:p w:rsidR="00E21D70" w:rsidRPr="00A27A4B" w:rsidRDefault="0085713C">
      <w:pPr>
        <w:ind w:left="-5" w:right="0"/>
        <w:rPr>
          <w:rFonts w:ascii="標楷體" w:eastAsia="標楷體" w:hAnsi="標楷體"/>
        </w:rPr>
      </w:pPr>
      <w:r w:rsidRPr="00A27A4B">
        <w:rPr>
          <w:rFonts w:ascii="標楷體" w:eastAsia="標楷體" w:hAnsi="標楷體"/>
        </w:rPr>
        <w:t xml:space="preserve">          </w:t>
      </w:r>
      <w:r w:rsidR="00AF3612" w:rsidRPr="00A27A4B">
        <w:rPr>
          <w:rFonts w:ascii="標楷體" w:eastAsia="標楷體" w:hAnsi="標楷體"/>
        </w:rPr>
        <w:t xml:space="preserve">  </w:t>
      </w:r>
      <w:r w:rsidRPr="00A27A4B">
        <w:rPr>
          <w:rFonts w:ascii="標楷體" w:eastAsia="標楷體" w:hAnsi="標楷體"/>
        </w:rPr>
        <w:t>4.</w:t>
      </w:r>
      <w:r w:rsidR="00AF3612" w:rsidRPr="00A27A4B">
        <w:rPr>
          <w:rFonts w:ascii="標楷體" w:eastAsia="標楷體" w:hAnsi="標楷體"/>
        </w:rPr>
        <w:t xml:space="preserve"> </w:t>
      </w:r>
      <w:r w:rsidRPr="00A27A4B">
        <w:rPr>
          <w:rFonts w:ascii="標楷體" w:eastAsia="標楷體" w:hAnsi="標楷體"/>
        </w:rPr>
        <w:t xml:space="preserve">部分學科(學習領域)跳級(以下簡稱部分學科跳級)。 </w:t>
      </w:r>
    </w:p>
    <w:p w:rsidR="00E21D70" w:rsidRPr="00A27A4B" w:rsidRDefault="0085713C">
      <w:pPr>
        <w:ind w:left="-5" w:right="0"/>
        <w:rPr>
          <w:rFonts w:ascii="標楷體" w:eastAsia="標楷體" w:hAnsi="標楷體"/>
        </w:rPr>
      </w:pPr>
      <w:r w:rsidRPr="00A27A4B">
        <w:rPr>
          <w:rFonts w:ascii="標楷體" w:eastAsia="標楷體" w:hAnsi="標楷體"/>
        </w:rPr>
        <w:t xml:space="preserve">         </w:t>
      </w:r>
      <w:r w:rsidR="00AF3612" w:rsidRPr="00A27A4B">
        <w:rPr>
          <w:rFonts w:ascii="標楷體" w:eastAsia="標楷體" w:hAnsi="標楷體"/>
        </w:rPr>
        <w:t xml:space="preserve">  </w:t>
      </w:r>
      <w:r w:rsidRPr="00A27A4B">
        <w:rPr>
          <w:rFonts w:ascii="標楷體" w:eastAsia="標楷體" w:hAnsi="標楷體"/>
        </w:rPr>
        <w:t xml:space="preserve"> 5. 全部學科(學習領域)跳級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適用科目：語文、數學、社會及自然學習領域之相關學科。 </w:t>
      </w:r>
    </w:p>
    <w:p w:rsidR="00E21D70" w:rsidRPr="00A27A4B" w:rsidRDefault="0085713C">
      <w:pPr>
        <w:numPr>
          <w:ilvl w:val="0"/>
          <w:numId w:val="4"/>
        </w:numPr>
        <w:ind w:right="0" w:hanging="480"/>
        <w:rPr>
          <w:rFonts w:ascii="標楷體" w:eastAsia="標楷體" w:hAnsi="標楷體"/>
        </w:rPr>
      </w:pPr>
      <w:r w:rsidRPr="00A27A4B">
        <w:rPr>
          <w:rFonts w:ascii="標楷體" w:eastAsia="標楷體" w:hAnsi="標楷體"/>
        </w:rPr>
        <w:t xml:space="preserve">實施程序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班導師、任課教師或家長就學生學習表現成績優異之學科（學習領域）向學校推薦。 </w:t>
      </w:r>
    </w:p>
    <w:p w:rsidR="00AF3612" w:rsidRPr="00A27A4B" w:rsidRDefault="0085713C">
      <w:pPr>
        <w:ind w:left="-5" w:right="0"/>
        <w:rPr>
          <w:rFonts w:ascii="標楷體" w:eastAsia="標楷體" w:hAnsi="標楷體"/>
        </w:rPr>
      </w:pPr>
      <w:r w:rsidRPr="00A27A4B">
        <w:rPr>
          <w:rFonts w:ascii="標楷體" w:eastAsia="標楷體" w:hAnsi="標楷體"/>
        </w:rPr>
        <w:t xml:space="preserve">           經推薦之學生，依家長及學生個人意願，於開學三週內向本校提出縮短修業年限之申</w:t>
      </w:r>
    </w:p>
    <w:p w:rsidR="00E21D70" w:rsidRPr="00A27A4B" w:rsidRDefault="0085713C" w:rsidP="00AF3612">
      <w:pPr>
        <w:ind w:left="-5" w:right="0" w:firstLineChars="500" w:firstLine="1200"/>
        <w:rPr>
          <w:rFonts w:ascii="標楷體" w:eastAsia="標楷體" w:hAnsi="標楷體"/>
        </w:rPr>
      </w:pPr>
      <w:r w:rsidRPr="00A27A4B">
        <w:rPr>
          <w:rFonts w:ascii="標楷體" w:eastAsia="標楷體" w:hAnsi="標楷體"/>
        </w:rPr>
        <w:t xml:space="preserve">請。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本校甄別鑑定之方式及評定內容，其申請所需資料如下：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智力測驗分數或學術性向測驗分數。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學科（學習領域）成績紀錄：學科（學習領域）歷次學期成績及校內各項評量成              績。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學業成就測驗成績。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lastRenderedPageBreak/>
        <w:t xml:space="preserve">教師觀察紀錄：觀察紀錄內容應包括學生特殊學習表現或成果、學科（學習領 </w:t>
      </w:r>
    </w:p>
    <w:p w:rsidR="00E21D70" w:rsidRPr="00A27A4B" w:rsidRDefault="0085713C">
      <w:pPr>
        <w:spacing w:after="0" w:line="259" w:lineRule="auto"/>
        <w:ind w:left="0" w:right="360" w:firstLine="0"/>
        <w:jc w:val="right"/>
        <w:rPr>
          <w:rFonts w:ascii="標楷體" w:eastAsia="標楷體" w:hAnsi="標楷體"/>
        </w:rPr>
      </w:pPr>
      <w:r w:rsidRPr="00A27A4B">
        <w:rPr>
          <w:rFonts w:ascii="標楷體" w:eastAsia="標楷體" w:hAnsi="標楷體"/>
        </w:rPr>
        <w:t xml:space="preserve">域）或學藝競賽成績、同儕互動及社團活動情形、教師觀察評語及建議事項等。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學生家長之觀察紀錄：內容應包括學生居家生活情形、自主學習狀況、親子互動情形、解決問題能力、參與社區活動與服務紀錄。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社會適應行為評量：社會適應行為之評量結果與適齡兒童相當。 </w:t>
      </w:r>
    </w:p>
    <w:p w:rsidR="00E21D70" w:rsidRPr="00A27A4B" w:rsidRDefault="0085713C">
      <w:pPr>
        <w:numPr>
          <w:ilvl w:val="2"/>
          <w:numId w:val="4"/>
        </w:numPr>
        <w:ind w:right="0" w:hanging="360"/>
        <w:rPr>
          <w:rFonts w:ascii="標楷體" w:eastAsia="標楷體" w:hAnsi="標楷體"/>
        </w:rPr>
      </w:pPr>
      <w:r w:rsidRPr="00A27A4B">
        <w:rPr>
          <w:rFonts w:ascii="標楷體" w:eastAsia="標楷體" w:hAnsi="標楷體"/>
        </w:rPr>
        <w:t xml:space="preserve">有特殊表現者應檢附下列紀錄： </w:t>
      </w:r>
    </w:p>
    <w:p w:rsidR="00E21D70" w:rsidRPr="00A27A4B" w:rsidRDefault="0085713C">
      <w:pPr>
        <w:numPr>
          <w:ilvl w:val="3"/>
          <w:numId w:val="4"/>
        </w:numPr>
        <w:ind w:right="0" w:hanging="600"/>
        <w:rPr>
          <w:rFonts w:ascii="標楷體" w:eastAsia="標楷體" w:hAnsi="標楷體"/>
        </w:rPr>
      </w:pPr>
      <w:r w:rsidRPr="00A27A4B">
        <w:rPr>
          <w:rFonts w:ascii="標楷體" w:eastAsia="標楷體" w:hAnsi="標楷體"/>
        </w:rPr>
        <w:t xml:space="preserve">參加國際性或全國性有關學科競賽或展覽活動表現特別優異，獲前三等獎項者。 </w:t>
      </w:r>
    </w:p>
    <w:p w:rsidR="00E21D70" w:rsidRPr="00A27A4B" w:rsidRDefault="0085713C">
      <w:pPr>
        <w:numPr>
          <w:ilvl w:val="3"/>
          <w:numId w:val="4"/>
        </w:numPr>
        <w:ind w:right="0" w:hanging="600"/>
        <w:rPr>
          <w:rFonts w:ascii="標楷體" w:eastAsia="標楷體" w:hAnsi="標楷體"/>
        </w:rPr>
      </w:pPr>
      <w:r w:rsidRPr="00A27A4B">
        <w:rPr>
          <w:rFonts w:ascii="標楷體" w:eastAsia="標楷體" w:hAnsi="標楷體"/>
        </w:rPr>
        <w:t xml:space="preserve">參加學術單位長期輔導之有關學科研習活動，成就優異，經主辦單位推薦者。 </w:t>
      </w:r>
    </w:p>
    <w:p w:rsidR="002A0E34" w:rsidRPr="00A27A4B" w:rsidRDefault="0085713C">
      <w:pPr>
        <w:numPr>
          <w:ilvl w:val="3"/>
          <w:numId w:val="4"/>
        </w:numPr>
        <w:ind w:right="0" w:hanging="600"/>
        <w:rPr>
          <w:rFonts w:ascii="標楷體" w:eastAsia="標楷體" w:hAnsi="標楷體"/>
        </w:rPr>
      </w:pPr>
      <w:r w:rsidRPr="00A27A4B">
        <w:rPr>
          <w:rFonts w:ascii="標楷體" w:eastAsia="標楷體" w:hAnsi="標楷體"/>
        </w:rPr>
        <w:t>獨立研究成果優異，經專長學者或指導教師推薦，並檢附具體資料者。</w:t>
      </w:r>
    </w:p>
    <w:p w:rsidR="00E21D70" w:rsidRPr="00A27A4B" w:rsidRDefault="002A0E34" w:rsidP="00DC33C3">
      <w:pPr>
        <w:numPr>
          <w:ilvl w:val="3"/>
          <w:numId w:val="4"/>
        </w:numPr>
        <w:ind w:left="2160" w:right="0" w:firstLine="0"/>
        <w:rPr>
          <w:rFonts w:ascii="標楷體" w:eastAsia="標楷體" w:hAnsi="標楷體"/>
        </w:rPr>
      </w:pPr>
      <w:r w:rsidRPr="00A27A4B">
        <w:rPr>
          <w:rFonts w:ascii="標楷體" w:eastAsia="標楷體" w:hAnsi="標楷體"/>
        </w:rPr>
        <w:t>相關學習領域能力檢定證明，並檢附具體資料者。</w:t>
      </w:r>
      <w:r w:rsidR="00737067" w:rsidRPr="00A27A4B">
        <w:rPr>
          <w:rFonts w:ascii="標楷體" w:eastAsia="標楷體" w:hAnsi="標楷體"/>
        </w:rPr>
        <w:t xml:space="preserve">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本校甄別小組應於上學期十月底前與下學期四月底前完成甄別作業。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學生申請免修課程、部分學科加速或全部學科加速,經特推會審議通過,上學期應於十二月十五日前,下學期應於五 月十五日前檢具學習輔導計畫、特推會會議紀錄及鑑定資料等函報本府教育局備查後辦理。 </w:t>
      </w:r>
    </w:p>
    <w:p w:rsidR="00E21D70" w:rsidRPr="00A27A4B" w:rsidRDefault="0085713C">
      <w:pPr>
        <w:numPr>
          <w:ilvl w:val="1"/>
          <w:numId w:val="4"/>
        </w:numPr>
        <w:ind w:right="0" w:hanging="720"/>
        <w:rPr>
          <w:rFonts w:ascii="標楷體" w:eastAsia="標楷體" w:hAnsi="標楷體"/>
        </w:rPr>
      </w:pPr>
      <w:r w:rsidRPr="00A27A4B">
        <w:rPr>
          <w:rFonts w:ascii="標楷體" w:eastAsia="標楷體" w:hAnsi="標楷體"/>
        </w:rPr>
        <w:t xml:space="preserve">申請部分學科跳級或全部學科跳級,經學校特推會審議通過者,上學期應於十二月十五日前,下學期應於五月十五日前 檢具學習輔導計畫、特推會會議記錄及鑑定資料等函報本局, 提桃園市特殊教育學生鑑定及就學輔導會審議通過及本府 教育局核定後實施。 </w:t>
      </w:r>
    </w:p>
    <w:p w:rsidR="00E21D70" w:rsidRPr="00A27A4B" w:rsidRDefault="0085713C">
      <w:pPr>
        <w:numPr>
          <w:ilvl w:val="1"/>
          <w:numId w:val="4"/>
        </w:numPr>
        <w:spacing w:after="36"/>
        <w:ind w:right="0" w:hanging="720"/>
        <w:rPr>
          <w:rFonts w:ascii="標楷體" w:eastAsia="標楷體" w:hAnsi="標楷體"/>
        </w:rPr>
      </w:pPr>
      <w:r w:rsidRPr="00A27A4B">
        <w:rPr>
          <w:rFonts w:ascii="標楷體" w:eastAsia="標楷體" w:hAnsi="標楷體"/>
        </w:rPr>
        <w:t xml:space="preserve">申請部分學科加速、全部學科同時加速、部分學科跳級者, 如修畢該教育階段相關課程而欲提早畢業,比照前款全部學 科跳級辦理報本府教育局審議相關事宜。 </w:t>
      </w:r>
    </w:p>
    <w:p w:rsidR="00737067" w:rsidRPr="00A27A4B" w:rsidRDefault="0085713C" w:rsidP="00A27A4B">
      <w:pPr>
        <w:numPr>
          <w:ilvl w:val="1"/>
          <w:numId w:val="4"/>
        </w:numPr>
        <w:spacing w:after="0" w:line="259" w:lineRule="auto"/>
        <w:ind w:leftChars="295" w:left="708" w:right="0" w:firstLine="0"/>
        <w:rPr>
          <w:rFonts w:ascii="標楷體" w:eastAsia="標楷體" w:hAnsi="標楷體"/>
          <w:b/>
          <w:sz w:val="28"/>
          <w:szCs w:val="28"/>
        </w:rPr>
      </w:pPr>
      <w:r w:rsidRPr="00A27A4B">
        <w:rPr>
          <w:rFonts w:ascii="標楷體" w:eastAsia="標楷體" w:hAnsi="標楷體"/>
        </w:rPr>
        <w:t>辦理流程圖</w:t>
      </w:r>
      <w:r w:rsidR="00737067" w:rsidRPr="00A27A4B">
        <w:rPr>
          <w:rFonts w:ascii="標楷體" w:eastAsia="標楷體" w:hAnsi="標楷體" w:hint="eastAsia"/>
        </w:rPr>
        <w:t>:</w:t>
      </w:r>
      <w:r w:rsidRPr="00A27A4B">
        <w:rPr>
          <w:rFonts w:ascii="標楷體" w:eastAsia="標楷體" w:hAnsi="標楷體"/>
        </w:rPr>
        <w:t xml:space="preserve"> </w:t>
      </w:r>
      <w:r w:rsidR="002A0E34" w:rsidRPr="00A27A4B">
        <w:rPr>
          <w:rFonts w:ascii="標楷體" w:eastAsia="標楷體" w:hAnsi="標楷體" w:hint="eastAsia"/>
        </w:rPr>
        <w:t>(詳附件一)</w:t>
      </w:r>
      <w:r w:rsidRPr="00A27A4B">
        <w:rPr>
          <w:rFonts w:ascii="標楷體" w:eastAsia="標楷體" w:hAnsi="標楷體"/>
          <w:sz w:val="28"/>
        </w:rPr>
        <w:t xml:space="preserve"> </w:t>
      </w:r>
    </w:p>
    <w:p w:rsidR="00A27A4B" w:rsidRPr="00A27A4B" w:rsidRDefault="0085713C" w:rsidP="00A27A4B">
      <w:pPr>
        <w:numPr>
          <w:ilvl w:val="0"/>
          <w:numId w:val="5"/>
        </w:numPr>
        <w:tabs>
          <w:tab w:val="left" w:pos="851"/>
        </w:tabs>
        <w:ind w:leftChars="295" w:left="1024" w:right="0" w:hanging="316"/>
        <w:rPr>
          <w:rFonts w:ascii="標楷體" w:eastAsia="標楷體" w:hAnsi="標楷體"/>
        </w:rPr>
      </w:pPr>
      <w:r w:rsidRPr="00A27A4B">
        <w:rPr>
          <w:rFonts w:ascii="標楷體" w:eastAsia="標楷體" w:hAnsi="標楷體"/>
        </w:rPr>
        <w:t xml:space="preserve">學校通過縮短修業年限鑑定之學生,應由其就讀學校協調任課教師及其家長或監護人,            </w:t>
      </w:r>
    </w:p>
    <w:p w:rsidR="00E21D70" w:rsidRPr="00A27A4B" w:rsidRDefault="00A27A4B" w:rsidP="00A27A4B">
      <w:pPr>
        <w:tabs>
          <w:tab w:val="left" w:pos="851"/>
        </w:tabs>
        <w:ind w:left="1024" w:right="0" w:firstLine="0"/>
        <w:rPr>
          <w:rFonts w:ascii="標楷體" w:eastAsia="標楷體" w:hAnsi="標楷體"/>
        </w:rPr>
      </w:pPr>
      <w:r w:rsidRPr="00A27A4B">
        <w:rPr>
          <w:rFonts w:ascii="標楷體" w:eastAsia="標楷體" w:hAnsi="標楷體" w:hint="eastAsia"/>
        </w:rPr>
        <w:t xml:space="preserve">   </w:t>
      </w:r>
      <w:r w:rsidR="0085713C" w:rsidRPr="00A27A4B">
        <w:rPr>
          <w:rFonts w:ascii="標楷體" w:eastAsia="標楷體" w:hAnsi="標楷體"/>
        </w:rPr>
        <w:t xml:space="preserve">共同擬定縮短修業年限學習輔導計畫。 </w:t>
      </w:r>
    </w:p>
    <w:p w:rsidR="00E21D70" w:rsidRPr="00A27A4B" w:rsidRDefault="0085713C" w:rsidP="002A0E34">
      <w:pPr>
        <w:numPr>
          <w:ilvl w:val="0"/>
          <w:numId w:val="5"/>
        </w:numPr>
        <w:ind w:left="1440" w:right="0" w:hanging="720"/>
        <w:rPr>
          <w:rFonts w:ascii="標楷體" w:eastAsia="標楷體" w:hAnsi="標楷體"/>
        </w:rPr>
      </w:pPr>
      <w:r w:rsidRPr="00A27A4B">
        <w:rPr>
          <w:rFonts w:ascii="標楷體" w:eastAsia="標楷體" w:hAnsi="標楷體"/>
        </w:rPr>
        <w:t xml:space="preserve">縮短修業年限學習輔導計畫應以個別化學習方式編撰,其內容包含學生基本資料、鑑定測驗紀錄、計畫目標、實施方式、課程設計、加深加廣項目之評量標準與具體作法、輔導人員或教師之追蹤輔導紀錄、檢討與建議事項等。 </w:t>
      </w:r>
    </w:p>
    <w:p w:rsidR="00E21D70" w:rsidRPr="00A27A4B" w:rsidRDefault="0085713C" w:rsidP="002A0E34">
      <w:pPr>
        <w:numPr>
          <w:ilvl w:val="0"/>
          <w:numId w:val="5"/>
        </w:numPr>
        <w:ind w:left="1440" w:right="0" w:hanging="720"/>
        <w:rPr>
          <w:rFonts w:ascii="標楷體" w:eastAsia="標楷體" w:hAnsi="標楷體"/>
        </w:rPr>
      </w:pPr>
      <w:r w:rsidRPr="00A27A4B">
        <w:rPr>
          <w:rFonts w:ascii="標楷體" w:eastAsia="標楷體" w:hAnsi="標楷體"/>
        </w:rPr>
        <w:t xml:space="preserve">學校對於縮短修業年限之資賦優異學生,應採個案輔導方式處 理,並加強與家長溝通; 倘發現學生適應困難,應通知家長並 召開個案研究會議,研修輔導計畫,謀求補救。如適應困難情 況仍無法改善,學校應輔導該生回原年級(原校或原班)就讀或停止加速課程。 </w:t>
      </w:r>
    </w:p>
    <w:p w:rsidR="00E21D70" w:rsidRPr="00A27A4B" w:rsidRDefault="0085713C" w:rsidP="00E41CEC">
      <w:pPr>
        <w:numPr>
          <w:ilvl w:val="0"/>
          <w:numId w:val="4"/>
        </w:numPr>
        <w:ind w:right="0" w:hanging="480"/>
        <w:rPr>
          <w:rFonts w:ascii="標楷體" w:eastAsia="標楷體" w:hAnsi="標楷體"/>
        </w:rPr>
      </w:pPr>
      <w:r w:rsidRPr="00A27A4B">
        <w:rPr>
          <w:rFonts w:ascii="標楷體" w:eastAsia="標楷體" w:hAnsi="標楷體"/>
        </w:rPr>
        <w:t xml:space="preserve">申請資格 </w:t>
      </w:r>
    </w:p>
    <w:tbl>
      <w:tblPr>
        <w:tblStyle w:val="TableGrid"/>
        <w:tblW w:w="10469" w:type="dxa"/>
        <w:tblInd w:w="-108" w:type="dxa"/>
        <w:tblCellMar>
          <w:top w:w="41" w:type="dxa"/>
          <w:left w:w="106" w:type="dxa"/>
        </w:tblCellMar>
        <w:tblLook w:val="04A0" w:firstRow="1" w:lastRow="0" w:firstColumn="1" w:lastColumn="0" w:noHBand="0" w:noVBand="1"/>
      </w:tblPr>
      <w:tblGrid>
        <w:gridCol w:w="722"/>
        <w:gridCol w:w="1891"/>
        <w:gridCol w:w="3824"/>
        <w:gridCol w:w="4032"/>
      </w:tblGrid>
      <w:tr w:rsidR="00E21D70" w:rsidRPr="00A27A4B" w:rsidTr="00AF3612">
        <w:trPr>
          <w:trHeight w:val="411"/>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jc w:val="both"/>
              <w:rPr>
                <w:rFonts w:ascii="標楷體" w:eastAsia="標楷體" w:hAnsi="標楷體"/>
              </w:rPr>
            </w:pPr>
            <w:r w:rsidRPr="00A27A4B">
              <w:rPr>
                <w:rFonts w:ascii="標楷體" w:eastAsia="標楷體" w:hAnsi="標楷體"/>
              </w:rPr>
              <w:t xml:space="preserve">編號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實施方式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申請資格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甄別標準 </w:t>
            </w:r>
          </w:p>
        </w:tc>
      </w:tr>
      <w:tr w:rsidR="00E21D70" w:rsidRPr="00A27A4B" w:rsidTr="00AF3612">
        <w:trPr>
          <w:trHeight w:val="902"/>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1.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免修課程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前一學年該科(學習領域)定期評量成績達同年級全部學生前百分之七。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一般學科(領域)若參加高一年級之段考以為成就測驗，則其標準為正一個標準差以上。 </w:t>
            </w:r>
          </w:p>
        </w:tc>
      </w:tr>
      <w:tr w:rsidR="00E21D70" w:rsidRPr="00A27A4B" w:rsidTr="00AF3612">
        <w:trPr>
          <w:trHeight w:val="901"/>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2.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逐科加速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前一學年該科(學習領域)定期評量成績達同年級全部學生前百分之七。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一般學科(領域)若參加高一年級之段考以為成就測驗，則其標準為正一個標準差以上。 </w:t>
            </w:r>
          </w:p>
        </w:tc>
      </w:tr>
      <w:tr w:rsidR="00E21D70" w:rsidRPr="00A27A4B" w:rsidTr="00AF3612">
        <w:trPr>
          <w:trHeight w:val="902"/>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lastRenderedPageBreak/>
              <w:t xml:space="preserve">3.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逐科跳級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前一學年該科(學習領域)定期評量成績達同年級全部學生前百分之七。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一般學科(領域)若參加高一年級之段考以為成就測驗，則其標準為正一個標準差以上。 </w:t>
            </w:r>
          </w:p>
        </w:tc>
      </w:tr>
      <w:tr w:rsidR="00E21D70" w:rsidRPr="00A27A4B" w:rsidTr="00AF3612">
        <w:trPr>
          <w:trHeight w:val="1198"/>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4.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jc w:val="both"/>
              <w:rPr>
                <w:rFonts w:ascii="標楷體" w:eastAsia="標楷體" w:hAnsi="標楷體"/>
              </w:rPr>
            </w:pPr>
            <w:r w:rsidRPr="00A27A4B">
              <w:rPr>
                <w:rFonts w:ascii="標楷體" w:eastAsia="標楷體" w:hAnsi="標楷體"/>
              </w:rPr>
              <w:t xml:space="preserve">各科同時加速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前一學年語文(國、英)、數學、社會、自然之相關學科的定期評量平均成績需達同年級全部學生前百分之七。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一般學科(領域)若參加高一年級之段考以為成就測驗，則其標準為正一個標準差以上。 </w:t>
            </w:r>
          </w:p>
        </w:tc>
      </w:tr>
      <w:tr w:rsidR="00E21D70" w:rsidRPr="00A27A4B" w:rsidTr="00AF3612">
        <w:trPr>
          <w:trHeight w:val="1497"/>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5.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jc w:val="both"/>
              <w:rPr>
                <w:rFonts w:ascii="標楷體" w:eastAsia="標楷體" w:hAnsi="標楷體"/>
              </w:rPr>
            </w:pPr>
            <w:r w:rsidRPr="00A27A4B">
              <w:rPr>
                <w:rFonts w:ascii="標楷體" w:eastAsia="標楷體" w:hAnsi="標楷體"/>
              </w:rPr>
              <w:t xml:space="preserve">全部學科跳級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前一學年語文(國、英)、數學、社會、自然之相關學科的定期評量平均成績需達同年級全部學生前百分之七。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個別智力測驗結果達正二個標準差或百分等級九十七以上，且評量科目(國語、數學)之成就測驗平均成績為高一年級正一個標準差或前百分之十五以上。 </w:t>
            </w:r>
          </w:p>
        </w:tc>
      </w:tr>
      <w:tr w:rsidR="00E21D70" w:rsidRPr="00A27A4B" w:rsidTr="00AF3612">
        <w:trPr>
          <w:trHeight w:val="901"/>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6.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55" w:firstLine="0"/>
              <w:rPr>
                <w:rFonts w:ascii="標楷體" w:eastAsia="標楷體" w:hAnsi="標楷體"/>
              </w:rPr>
            </w:pPr>
            <w:r w:rsidRPr="00A27A4B">
              <w:rPr>
                <w:rFonts w:ascii="標楷體" w:eastAsia="標楷體" w:hAnsi="標楷體"/>
              </w:rPr>
              <w:t xml:space="preserve">提早選修高一年級以上之課程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通過學科(領域)成就測驗免修課程、逐科加速或跳級、全部學科加速之資賦優異學生。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0" w:right="0" w:firstLine="0"/>
              <w:rPr>
                <w:rFonts w:ascii="標楷體" w:eastAsia="標楷體" w:hAnsi="標楷體"/>
              </w:rPr>
            </w:pPr>
            <w:r w:rsidRPr="00A27A4B">
              <w:rPr>
                <w:rFonts w:ascii="標楷體" w:eastAsia="標楷體" w:hAnsi="標楷體"/>
              </w:rPr>
              <w:t xml:space="preserve">一般學科(領域)若參加高一年級之段考以為成就測驗，則其標準為正一個標準差以上。 </w:t>
            </w:r>
          </w:p>
        </w:tc>
      </w:tr>
      <w:tr w:rsidR="00E21D70" w:rsidRPr="00A27A4B" w:rsidTr="00AF3612">
        <w:trPr>
          <w:trHeight w:val="2388"/>
        </w:trPr>
        <w:tc>
          <w:tcPr>
            <w:tcW w:w="722"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7. </w:t>
            </w:r>
          </w:p>
        </w:tc>
        <w:tc>
          <w:tcPr>
            <w:tcW w:w="1891"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提早選修高一級以上教育階段之課程 </w:t>
            </w:r>
          </w:p>
        </w:tc>
        <w:tc>
          <w:tcPr>
            <w:tcW w:w="3824" w:type="dxa"/>
            <w:tcBorders>
              <w:top w:val="single" w:sz="4" w:space="0" w:color="000000"/>
              <w:left w:val="single" w:sz="4" w:space="0" w:color="000000"/>
              <w:bottom w:val="single" w:sz="4" w:space="0" w:color="000000"/>
              <w:right w:val="single" w:sz="4" w:space="0" w:color="000000"/>
            </w:tcBorders>
          </w:tcPr>
          <w:p w:rsidR="00E21D70" w:rsidRPr="00A27A4B" w:rsidRDefault="0085713C">
            <w:pPr>
              <w:spacing w:after="0" w:line="259" w:lineRule="auto"/>
              <w:ind w:left="2" w:right="0" w:firstLine="0"/>
              <w:rPr>
                <w:rFonts w:ascii="標楷體" w:eastAsia="標楷體" w:hAnsi="標楷體"/>
              </w:rPr>
            </w:pPr>
            <w:r w:rsidRPr="00A27A4B">
              <w:rPr>
                <w:rFonts w:ascii="標楷體" w:eastAsia="標楷體" w:hAnsi="標楷體"/>
              </w:rPr>
              <w:t xml:space="preserve">通過學科(領域)成就測驗免修課程、逐科加速或跳級、全部學科加速之資賦優異學生。 </w:t>
            </w:r>
          </w:p>
        </w:tc>
        <w:tc>
          <w:tcPr>
            <w:tcW w:w="4032" w:type="dxa"/>
            <w:tcBorders>
              <w:top w:val="single" w:sz="4" w:space="0" w:color="000000"/>
              <w:left w:val="single" w:sz="4" w:space="0" w:color="000000"/>
              <w:bottom w:val="single" w:sz="4" w:space="0" w:color="000000"/>
              <w:right w:val="single" w:sz="4" w:space="0" w:color="000000"/>
            </w:tcBorders>
          </w:tcPr>
          <w:p w:rsidR="00E21D70" w:rsidRPr="00A27A4B" w:rsidRDefault="0085713C">
            <w:pPr>
              <w:numPr>
                <w:ilvl w:val="0"/>
                <w:numId w:val="8"/>
              </w:numPr>
              <w:spacing w:after="0" w:line="256" w:lineRule="auto"/>
              <w:ind w:right="0" w:firstLine="0"/>
              <w:rPr>
                <w:rFonts w:ascii="標楷體" w:eastAsia="標楷體" w:hAnsi="標楷體"/>
              </w:rPr>
            </w:pPr>
            <w:r w:rsidRPr="00A27A4B">
              <w:rPr>
                <w:rFonts w:ascii="標楷體" w:eastAsia="標楷體" w:hAnsi="標楷體"/>
              </w:rPr>
              <w:t xml:space="preserve">符合前列各項管道(免修課程、逐科加速或跳級、全部學科加速)之標準，且通過高一級以上教育階段學校之鑑定。 </w:t>
            </w:r>
          </w:p>
          <w:p w:rsidR="00E21D70" w:rsidRPr="00A27A4B" w:rsidRDefault="0085713C">
            <w:pPr>
              <w:numPr>
                <w:ilvl w:val="0"/>
                <w:numId w:val="8"/>
              </w:numPr>
              <w:spacing w:after="0" w:line="259" w:lineRule="auto"/>
              <w:ind w:right="0" w:firstLine="0"/>
              <w:rPr>
                <w:rFonts w:ascii="標楷體" w:eastAsia="標楷體" w:hAnsi="標楷體"/>
              </w:rPr>
            </w:pPr>
            <w:r w:rsidRPr="00A27A4B">
              <w:rPr>
                <w:rFonts w:ascii="標楷體" w:eastAsia="標楷體" w:hAnsi="標楷體"/>
              </w:rPr>
              <w:t xml:space="preserve">部分學科(領域)成績達畢業年級全部學生前百分之十五以上，且通過高一級以上教育階段學校之鑑定。 </w:t>
            </w:r>
          </w:p>
        </w:tc>
      </w:tr>
    </w:tbl>
    <w:p w:rsidR="00E21D70" w:rsidRPr="00A27A4B" w:rsidRDefault="0085713C" w:rsidP="00E41CEC">
      <w:pPr>
        <w:numPr>
          <w:ilvl w:val="0"/>
          <w:numId w:val="4"/>
        </w:numPr>
        <w:ind w:right="0" w:hanging="480"/>
        <w:rPr>
          <w:rFonts w:ascii="標楷體" w:eastAsia="標楷體" w:hAnsi="標楷體"/>
        </w:rPr>
      </w:pPr>
      <w:r w:rsidRPr="00A27A4B">
        <w:rPr>
          <w:rFonts w:ascii="標楷體" w:eastAsia="標楷體" w:hAnsi="標楷體"/>
        </w:rPr>
        <w:t xml:space="preserve">經費資賦優異學生申請縮短修業年限之個別學習輔導若需額外經費,以家長自行負擔為原則。符合特殊教育法第四十一條規定之身心障礙及社會經濟文化不利之資優學生,得專案報本府教育局申請補助。 </w:t>
      </w:r>
    </w:p>
    <w:p w:rsidR="00B23373" w:rsidRDefault="0085713C" w:rsidP="00E41CEC">
      <w:pPr>
        <w:pStyle w:val="a3"/>
        <w:numPr>
          <w:ilvl w:val="0"/>
          <w:numId w:val="11"/>
        </w:numPr>
        <w:spacing w:after="254"/>
        <w:ind w:leftChars="0" w:right="0"/>
        <w:rPr>
          <w:rFonts w:ascii="標楷體" w:eastAsia="標楷體" w:hAnsi="標楷體"/>
        </w:rPr>
      </w:pPr>
      <w:r w:rsidRPr="00A27A4B">
        <w:rPr>
          <w:rFonts w:ascii="標楷體" w:eastAsia="標楷體" w:hAnsi="標楷體"/>
        </w:rPr>
        <w:t>本計畫經特殊教育推行委員會討論通過，呈校長核示並送府備查後實施，修正時亦同。</w:t>
      </w: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p w:rsidR="00B23373" w:rsidRDefault="00B23373" w:rsidP="00B23373">
      <w:pPr>
        <w:pStyle w:val="a3"/>
        <w:spacing w:after="254"/>
        <w:ind w:leftChars="0" w:right="0" w:firstLine="0"/>
        <w:rPr>
          <w:rFonts w:ascii="標楷體" w:eastAsia="標楷體" w:hAnsi="標楷體"/>
        </w:rPr>
      </w:pPr>
    </w:p>
    <w:bookmarkStart w:id="1" w:name="_MON_1692452947"/>
    <w:bookmarkEnd w:id="1"/>
    <w:p w:rsidR="00E21D70" w:rsidRPr="00B23373" w:rsidRDefault="00B23373">
      <w:pPr>
        <w:spacing w:after="0" w:line="259" w:lineRule="auto"/>
        <w:ind w:left="0" w:right="0" w:firstLine="0"/>
        <w:rPr>
          <w:rFonts w:ascii="標楷體" w:eastAsia="標楷體" w:hAnsi="標楷體"/>
        </w:rPr>
      </w:pPr>
      <w:r>
        <w:rPr>
          <w:rFonts w:ascii="標楷體" w:eastAsia="標楷體" w:hAnsi="標楷體"/>
        </w:rPr>
        <w:object w:dxaOrig="10991" w:dyaOrig="15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9.5pt;height:752.25pt" o:ole="">
            <v:imagedata r:id="rId7" o:title=""/>
          </v:shape>
          <o:OLEObject Type="Embed" ProgID="Word.Document.8" ShapeID="_x0000_i1028" DrawAspect="Content" ObjectID="_1692453243" r:id="rId8">
            <o:FieldCodes>\s</o:FieldCodes>
          </o:OLEObject>
        </w:object>
      </w:r>
    </w:p>
    <w:p w:rsidR="00B23373" w:rsidRPr="00B23373" w:rsidRDefault="00B23373">
      <w:pPr>
        <w:spacing w:after="0" w:line="259" w:lineRule="auto"/>
        <w:ind w:left="0" w:right="0" w:firstLine="0"/>
        <w:rPr>
          <w:rFonts w:ascii="標楷體" w:eastAsia="標楷體" w:hAnsi="標楷體"/>
        </w:rPr>
      </w:pPr>
    </w:p>
    <w:p w:rsidR="00E21D70" w:rsidRPr="00AF3612" w:rsidRDefault="0085713C" w:rsidP="00E41CEC">
      <w:pPr>
        <w:spacing w:after="0" w:line="259" w:lineRule="auto"/>
        <w:ind w:left="0" w:right="0" w:firstLine="0"/>
        <w:rPr>
          <w:rFonts w:ascii="標楷體" w:eastAsia="標楷體" w:hAnsi="標楷體"/>
        </w:rPr>
      </w:pPr>
      <w:r>
        <w:t xml:space="preserve"> </w:t>
      </w:r>
      <w:r w:rsidR="00E41CEC">
        <w:rPr>
          <w:rFonts w:hint="eastAsia"/>
        </w:rPr>
        <w:t xml:space="preserve">        </w:t>
      </w:r>
      <w:r w:rsidRPr="00AF3612">
        <w:rPr>
          <w:rFonts w:ascii="標楷體" w:eastAsia="標楷體" w:hAnsi="標楷體"/>
          <w:sz w:val="32"/>
        </w:rPr>
        <w:t>桃園市</w:t>
      </w:r>
      <w:r w:rsidRPr="00AF3612">
        <w:rPr>
          <w:rFonts w:ascii="標楷體" w:eastAsia="標楷體" w:hAnsi="標楷體"/>
          <w:sz w:val="32"/>
          <w:u w:val="single" w:color="000000"/>
        </w:rPr>
        <w:t xml:space="preserve">  </w:t>
      </w:r>
      <w:r w:rsidR="00737067" w:rsidRPr="00AF3612">
        <w:rPr>
          <w:rFonts w:ascii="標楷體" w:eastAsia="標楷體" w:hAnsi="標楷體"/>
          <w:sz w:val="32"/>
          <w:u w:val="single" w:color="000000"/>
        </w:rPr>
        <w:t>羅浮</w:t>
      </w:r>
      <w:r w:rsidRPr="00AF3612">
        <w:rPr>
          <w:rFonts w:ascii="標楷體" w:eastAsia="標楷體" w:hAnsi="標楷體"/>
          <w:sz w:val="32"/>
          <w:u w:val="single" w:color="000000"/>
        </w:rPr>
        <w:t xml:space="preserve">國小  </w:t>
      </w:r>
      <w:r w:rsidRPr="00AF3612">
        <w:rPr>
          <w:rFonts w:ascii="標楷體" w:eastAsia="標楷體" w:hAnsi="標楷體"/>
          <w:sz w:val="32"/>
        </w:rPr>
        <w:t xml:space="preserve"> </w:t>
      </w:r>
      <w:r w:rsidRPr="00AF3612">
        <w:rPr>
          <w:rFonts w:ascii="標楷體" w:eastAsia="標楷體" w:hAnsi="標楷體"/>
          <w:sz w:val="32"/>
          <w:u w:val="single" w:color="000000"/>
        </w:rPr>
        <w:t xml:space="preserve">      </w:t>
      </w:r>
      <w:r w:rsidRPr="00AF3612">
        <w:rPr>
          <w:rFonts w:ascii="標楷體" w:eastAsia="標楷體" w:hAnsi="標楷體"/>
          <w:sz w:val="32"/>
        </w:rPr>
        <w:t>學年度資賦優異學生縮短修業年限</w:t>
      </w:r>
    </w:p>
    <w:p w:rsidR="00E21D70" w:rsidRPr="00AF3612" w:rsidRDefault="0085713C">
      <w:pPr>
        <w:spacing w:after="393" w:line="259" w:lineRule="auto"/>
        <w:ind w:left="0" w:right="1153" w:firstLine="0"/>
        <w:jc w:val="center"/>
        <w:rPr>
          <w:rFonts w:ascii="標楷體" w:eastAsia="標楷體" w:hAnsi="標楷體"/>
        </w:rPr>
      </w:pPr>
      <w:r w:rsidRPr="00AF3612">
        <w:rPr>
          <w:rFonts w:ascii="標楷體" w:eastAsia="標楷體" w:hAnsi="標楷體"/>
          <w:sz w:val="32"/>
        </w:rPr>
        <w:t xml:space="preserve">（教師∕學生之法定代理人）觀察推薦表 </w:t>
      </w:r>
    </w:p>
    <w:p w:rsidR="00E21D70" w:rsidRPr="00AF3612" w:rsidRDefault="0085713C">
      <w:pPr>
        <w:pStyle w:val="1"/>
        <w:ind w:left="-5"/>
        <w:rPr>
          <w:rFonts w:ascii="標楷體" w:eastAsia="標楷體" w:hAnsi="標楷體"/>
        </w:rPr>
      </w:pPr>
      <w:r w:rsidRPr="00AF3612">
        <w:rPr>
          <w:rFonts w:ascii="標楷體" w:eastAsia="標楷體" w:hAnsi="標楷體"/>
        </w:rPr>
        <w:t xml:space="preserve">被推薦者：_______年_______班_______號   姓名________________ </w:t>
      </w:r>
    </w:p>
    <w:tbl>
      <w:tblPr>
        <w:tblStyle w:val="TableGrid"/>
        <w:tblW w:w="10446" w:type="dxa"/>
        <w:tblInd w:w="0" w:type="dxa"/>
        <w:tblCellMar>
          <w:top w:w="43" w:type="dxa"/>
          <w:left w:w="1" w:type="dxa"/>
          <w:right w:w="18" w:type="dxa"/>
        </w:tblCellMar>
        <w:tblLook w:val="04A0" w:firstRow="1" w:lastRow="0" w:firstColumn="1" w:lastColumn="0" w:noHBand="0" w:noVBand="1"/>
      </w:tblPr>
      <w:tblGrid>
        <w:gridCol w:w="1664"/>
        <w:gridCol w:w="1993"/>
        <w:gridCol w:w="2744"/>
        <w:gridCol w:w="2190"/>
        <w:gridCol w:w="1855"/>
      </w:tblGrid>
      <w:tr w:rsidR="00E21D70" w:rsidTr="001635CE">
        <w:trPr>
          <w:trHeight w:val="3242"/>
        </w:trPr>
        <w:tc>
          <w:tcPr>
            <w:tcW w:w="10446" w:type="dxa"/>
            <w:gridSpan w:val="5"/>
            <w:tcBorders>
              <w:top w:val="double" w:sz="8" w:space="0" w:color="000000"/>
              <w:left w:val="double" w:sz="8" w:space="0" w:color="000000"/>
              <w:bottom w:val="single" w:sz="2" w:space="0" w:color="000000"/>
              <w:right w:val="double" w:sz="8" w:space="0" w:color="000000"/>
            </w:tcBorders>
          </w:tcPr>
          <w:p w:rsidR="00E21D70" w:rsidRPr="00AF3612" w:rsidRDefault="0085713C">
            <w:pPr>
              <w:spacing w:after="96" w:line="259" w:lineRule="auto"/>
              <w:ind w:left="28" w:right="0" w:firstLine="0"/>
              <w:rPr>
                <w:rFonts w:ascii="標楷體" w:eastAsia="標楷體" w:hAnsi="標楷體"/>
              </w:rPr>
            </w:pPr>
            <w:r w:rsidRPr="00AF3612">
              <w:rPr>
                <w:rFonts w:ascii="標楷體" w:eastAsia="標楷體" w:hAnsi="標楷體"/>
                <w:sz w:val="28"/>
              </w:rPr>
              <w:t>ㄧ、推薦人之觀察紀錄</w:t>
            </w:r>
            <w:r w:rsidRPr="00AF3612">
              <w:rPr>
                <w:rFonts w:ascii="標楷體" w:eastAsia="標楷體" w:hAnsi="標楷體"/>
                <w:sz w:val="20"/>
              </w:rPr>
              <w:t xml:space="preserve"> </w:t>
            </w:r>
          </w:p>
          <w:p w:rsidR="00E21D70" w:rsidRPr="00AF3612" w:rsidRDefault="0085713C">
            <w:pPr>
              <w:spacing w:after="0" w:line="259" w:lineRule="auto"/>
              <w:ind w:left="28" w:right="0" w:firstLine="0"/>
              <w:rPr>
                <w:rFonts w:ascii="標楷體" w:eastAsia="標楷體" w:hAnsi="標楷體"/>
              </w:rPr>
            </w:pPr>
            <w:r w:rsidRPr="00AF3612">
              <w:rPr>
                <w:rFonts w:ascii="標楷體" w:eastAsia="標楷體" w:hAnsi="標楷體"/>
                <w:sz w:val="20"/>
              </w:rPr>
              <w:t>【說明】推薦人為「教師」時，請填寫被推薦者之認知學習特質、特殊學習表現、學習反應行為、學科（學習領域）學藝競賽成就、教師觀察評語及建議等具體事項；若推薦人為「學生之法定代理人」，則請填寫家居生活情形、自主學習狀況、親子互動情形及法定代理人管教態度等具體事項。</w:t>
            </w:r>
            <w:r w:rsidRPr="00AF3612">
              <w:rPr>
                <w:rFonts w:ascii="標楷體" w:eastAsia="標楷體" w:hAnsi="標楷體"/>
                <w:sz w:val="28"/>
              </w:rPr>
              <w:t xml:space="preserve"> </w:t>
            </w:r>
          </w:p>
        </w:tc>
      </w:tr>
      <w:tr w:rsidR="00E21D70" w:rsidTr="001635CE">
        <w:trPr>
          <w:trHeight w:val="3211"/>
        </w:trPr>
        <w:tc>
          <w:tcPr>
            <w:tcW w:w="10446" w:type="dxa"/>
            <w:gridSpan w:val="5"/>
            <w:tcBorders>
              <w:top w:val="single" w:sz="2" w:space="0" w:color="000000"/>
              <w:left w:val="double" w:sz="8" w:space="0" w:color="000000"/>
              <w:bottom w:val="single" w:sz="2" w:space="0" w:color="000000"/>
              <w:right w:val="double" w:sz="8" w:space="0" w:color="000000"/>
            </w:tcBorders>
          </w:tcPr>
          <w:p w:rsidR="00E21D70" w:rsidRPr="00AF3612" w:rsidRDefault="0085713C">
            <w:pPr>
              <w:spacing w:after="139" w:line="259" w:lineRule="auto"/>
              <w:ind w:left="28" w:right="0" w:firstLine="0"/>
              <w:rPr>
                <w:rFonts w:ascii="標楷體" w:eastAsia="標楷體" w:hAnsi="標楷體"/>
              </w:rPr>
            </w:pPr>
            <w:r w:rsidRPr="00AF3612">
              <w:rPr>
                <w:rFonts w:ascii="標楷體" w:eastAsia="標楷體" w:hAnsi="標楷體"/>
                <w:sz w:val="28"/>
              </w:rPr>
              <w:t>二、社會適應行為評量</w:t>
            </w:r>
            <w:r w:rsidRPr="00AF3612">
              <w:rPr>
                <w:rFonts w:ascii="標楷體" w:eastAsia="標楷體" w:hAnsi="標楷體"/>
                <w:sz w:val="20"/>
              </w:rPr>
              <w:t xml:space="preserve"> </w:t>
            </w:r>
          </w:p>
          <w:p w:rsidR="00E21D70" w:rsidRPr="00AF3612" w:rsidRDefault="0085713C">
            <w:pPr>
              <w:spacing w:after="0" w:line="259" w:lineRule="auto"/>
              <w:ind w:left="28" w:right="0" w:firstLine="0"/>
              <w:rPr>
                <w:rFonts w:ascii="標楷體" w:eastAsia="標楷體" w:hAnsi="標楷體"/>
              </w:rPr>
            </w:pPr>
            <w:r w:rsidRPr="00AF3612">
              <w:rPr>
                <w:rFonts w:ascii="標楷體" w:eastAsia="標楷體" w:hAnsi="標楷體"/>
                <w:sz w:val="20"/>
              </w:rPr>
              <w:t>【說明】請填寫被推薦人與同儕團體互動情形、適應新情境之能力、壓力調適能力、自我管理能力等具體事項。</w:t>
            </w:r>
            <w:r w:rsidRPr="00AF3612">
              <w:rPr>
                <w:rFonts w:ascii="標楷體" w:eastAsia="標楷體" w:hAnsi="標楷體"/>
                <w:sz w:val="28"/>
              </w:rPr>
              <w:t xml:space="preserve"> </w:t>
            </w:r>
          </w:p>
        </w:tc>
      </w:tr>
      <w:tr w:rsidR="00E21D70" w:rsidTr="001635CE">
        <w:trPr>
          <w:trHeight w:val="3239"/>
        </w:trPr>
        <w:tc>
          <w:tcPr>
            <w:tcW w:w="10446" w:type="dxa"/>
            <w:gridSpan w:val="5"/>
            <w:tcBorders>
              <w:top w:val="single" w:sz="2" w:space="0" w:color="000000"/>
              <w:left w:val="double" w:sz="8" w:space="0" w:color="000000"/>
              <w:bottom w:val="double" w:sz="8" w:space="0" w:color="000000"/>
              <w:right w:val="double" w:sz="8" w:space="0" w:color="000000"/>
            </w:tcBorders>
          </w:tcPr>
          <w:p w:rsidR="00E21D70" w:rsidRPr="00AF3612" w:rsidRDefault="0085713C">
            <w:pPr>
              <w:spacing w:after="77" w:line="259" w:lineRule="auto"/>
              <w:ind w:left="28" w:right="0" w:firstLine="0"/>
              <w:rPr>
                <w:rFonts w:ascii="標楷體" w:eastAsia="標楷體" w:hAnsi="標楷體"/>
              </w:rPr>
            </w:pPr>
            <w:r w:rsidRPr="00AF3612">
              <w:rPr>
                <w:rFonts w:ascii="標楷體" w:eastAsia="標楷體" w:hAnsi="標楷體"/>
                <w:sz w:val="28"/>
              </w:rPr>
              <w:t>三、特殊表現紀錄</w:t>
            </w:r>
            <w:r w:rsidRPr="00AF3612">
              <w:rPr>
                <w:rFonts w:ascii="標楷體" w:eastAsia="標楷體" w:hAnsi="標楷體"/>
                <w:sz w:val="20"/>
              </w:rPr>
              <w:t xml:space="preserve"> </w:t>
            </w:r>
          </w:p>
          <w:p w:rsidR="00E21D70" w:rsidRPr="00AF3612" w:rsidRDefault="0085713C">
            <w:pPr>
              <w:spacing w:after="0" w:line="259" w:lineRule="auto"/>
              <w:ind w:left="28" w:right="0" w:firstLine="0"/>
              <w:rPr>
                <w:rFonts w:ascii="標楷體" w:eastAsia="標楷體" w:hAnsi="標楷體"/>
              </w:rPr>
            </w:pPr>
            <w:r w:rsidRPr="00AF3612">
              <w:rPr>
                <w:rFonts w:ascii="標楷體" w:eastAsia="標楷體" w:hAnsi="標楷體"/>
                <w:sz w:val="20"/>
              </w:rPr>
              <w:t>【說明】請填寫被推薦者參加國際性或全國性有關學科競賽或展覽活動表現、學術單位長期輔導之有關學科研習活動成就或獨立研究成果表現等具體事項。</w:t>
            </w:r>
            <w:r w:rsidRPr="00AF3612">
              <w:rPr>
                <w:rFonts w:ascii="標楷體" w:eastAsia="標楷體" w:hAnsi="標楷體"/>
                <w:sz w:val="32"/>
              </w:rPr>
              <w:t xml:space="preserve"> </w:t>
            </w:r>
          </w:p>
        </w:tc>
      </w:tr>
      <w:tr w:rsidR="00E21D70" w:rsidTr="001635CE">
        <w:trPr>
          <w:trHeight w:val="870"/>
        </w:trPr>
        <w:tc>
          <w:tcPr>
            <w:tcW w:w="1664" w:type="dxa"/>
            <w:vMerge w:val="restart"/>
            <w:tcBorders>
              <w:top w:val="double" w:sz="8" w:space="0" w:color="000000"/>
              <w:left w:val="double" w:sz="8" w:space="0" w:color="000000"/>
              <w:bottom w:val="double" w:sz="8" w:space="0" w:color="000000"/>
              <w:right w:val="single" w:sz="2" w:space="0" w:color="000000"/>
            </w:tcBorders>
          </w:tcPr>
          <w:p w:rsidR="00E21D70" w:rsidRPr="00AF3612" w:rsidRDefault="0085713C">
            <w:pPr>
              <w:spacing w:after="0" w:line="259" w:lineRule="auto"/>
              <w:ind w:left="352" w:right="0" w:firstLine="0"/>
              <w:rPr>
                <w:rFonts w:ascii="標楷體" w:eastAsia="標楷體" w:hAnsi="標楷體"/>
              </w:rPr>
            </w:pPr>
            <w:r w:rsidRPr="00AF3612">
              <w:rPr>
                <w:rFonts w:ascii="標楷體" w:eastAsia="標楷體" w:hAnsi="標楷體"/>
                <w:sz w:val="32"/>
              </w:rPr>
              <w:t>推薦人</w:t>
            </w:r>
            <w:r w:rsidRPr="00AF3612">
              <w:rPr>
                <w:rFonts w:ascii="標楷體" w:eastAsia="標楷體" w:hAnsi="標楷體"/>
              </w:rPr>
              <w:t xml:space="preserve"> </w:t>
            </w:r>
          </w:p>
        </w:tc>
        <w:tc>
          <w:tcPr>
            <w:tcW w:w="1993" w:type="dxa"/>
            <w:tcBorders>
              <w:top w:val="double" w:sz="8" w:space="0" w:color="000000"/>
              <w:left w:val="single" w:sz="2" w:space="0" w:color="000000"/>
              <w:bottom w:val="single" w:sz="2" w:space="0" w:color="000000"/>
              <w:right w:val="single" w:sz="2" w:space="0" w:color="000000"/>
            </w:tcBorders>
            <w:vAlign w:val="center"/>
          </w:tcPr>
          <w:p w:rsidR="00E21D70" w:rsidRPr="00AF3612" w:rsidRDefault="0085713C">
            <w:pPr>
              <w:spacing w:after="0" w:line="259" w:lineRule="auto"/>
              <w:ind w:left="16" w:right="0" w:firstLine="0"/>
              <w:jc w:val="center"/>
              <w:rPr>
                <w:rFonts w:ascii="標楷體" w:eastAsia="標楷體" w:hAnsi="標楷體"/>
              </w:rPr>
            </w:pPr>
            <w:r w:rsidRPr="00AF3612">
              <w:rPr>
                <w:rFonts w:ascii="標楷體" w:eastAsia="標楷體" w:hAnsi="標楷體"/>
              </w:rPr>
              <w:t xml:space="preserve">簽章 </w:t>
            </w:r>
          </w:p>
        </w:tc>
        <w:tc>
          <w:tcPr>
            <w:tcW w:w="2744" w:type="dxa"/>
            <w:tcBorders>
              <w:top w:val="double" w:sz="8" w:space="0" w:color="000000"/>
              <w:left w:val="single" w:sz="2" w:space="0" w:color="000000"/>
              <w:bottom w:val="single" w:sz="2" w:space="0" w:color="000000"/>
              <w:right w:val="single" w:sz="2" w:space="0" w:color="000000"/>
            </w:tcBorders>
            <w:vAlign w:val="center"/>
          </w:tcPr>
          <w:p w:rsidR="00E21D70" w:rsidRPr="00AF3612" w:rsidRDefault="0085713C">
            <w:pPr>
              <w:spacing w:after="0" w:line="259" w:lineRule="auto"/>
              <w:ind w:left="2" w:right="0" w:firstLine="0"/>
              <w:rPr>
                <w:rFonts w:ascii="標楷體" w:eastAsia="標楷體" w:hAnsi="標楷體"/>
              </w:rPr>
            </w:pPr>
            <w:r w:rsidRPr="00AF3612">
              <w:rPr>
                <w:rFonts w:ascii="標楷體" w:eastAsia="標楷體" w:hAnsi="標楷體"/>
              </w:rPr>
              <w:t xml:space="preserve"> </w:t>
            </w:r>
          </w:p>
        </w:tc>
        <w:tc>
          <w:tcPr>
            <w:tcW w:w="2190" w:type="dxa"/>
            <w:tcBorders>
              <w:top w:val="double" w:sz="8" w:space="0" w:color="000000"/>
              <w:left w:val="single" w:sz="2" w:space="0" w:color="000000"/>
              <w:bottom w:val="single" w:sz="2" w:space="0" w:color="000000"/>
              <w:right w:val="single" w:sz="2" w:space="0" w:color="000000"/>
            </w:tcBorders>
            <w:vAlign w:val="center"/>
          </w:tcPr>
          <w:p w:rsidR="00E21D70" w:rsidRPr="00AF3612" w:rsidRDefault="0085713C">
            <w:pPr>
              <w:spacing w:after="0" w:line="259" w:lineRule="auto"/>
              <w:ind w:left="235" w:right="0" w:firstLine="0"/>
              <w:rPr>
                <w:rFonts w:ascii="標楷體" w:eastAsia="標楷體" w:hAnsi="標楷體"/>
              </w:rPr>
            </w:pPr>
            <w:r w:rsidRPr="00AF3612">
              <w:rPr>
                <w:rFonts w:ascii="標楷體" w:eastAsia="標楷體" w:hAnsi="標楷體"/>
              </w:rPr>
              <w:t xml:space="preserve">與被推薦者關係 </w:t>
            </w:r>
          </w:p>
        </w:tc>
        <w:tc>
          <w:tcPr>
            <w:tcW w:w="1854" w:type="dxa"/>
            <w:tcBorders>
              <w:top w:val="double" w:sz="8" w:space="0" w:color="000000"/>
              <w:left w:val="single" w:sz="2" w:space="0" w:color="000000"/>
              <w:bottom w:val="single" w:sz="2" w:space="0" w:color="000000"/>
              <w:right w:val="double" w:sz="8" w:space="0" w:color="000000"/>
            </w:tcBorders>
            <w:vAlign w:val="center"/>
          </w:tcPr>
          <w:p w:rsidR="00E21D70" w:rsidRPr="00AF3612" w:rsidRDefault="0085713C">
            <w:pPr>
              <w:spacing w:after="0" w:line="259" w:lineRule="auto"/>
              <w:ind w:left="0" w:right="0" w:firstLine="0"/>
              <w:rPr>
                <w:rFonts w:ascii="標楷體" w:eastAsia="標楷體" w:hAnsi="標楷體"/>
              </w:rPr>
            </w:pPr>
            <w:r w:rsidRPr="00AF3612">
              <w:rPr>
                <w:rFonts w:ascii="標楷體" w:eastAsia="標楷體" w:hAnsi="標楷體"/>
              </w:rPr>
              <w:t xml:space="preserve"> </w:t>
            </w:r>
          </w:p>
        </w:tc>
      </w:tr>
      <w:tr w:rsidR="00E21D70" w:rsidTr="001635CE">
        <w:trPr>
          <w:trHeight w:val="1186"/>
        </w:trPr>
        <w:tc>
          <w:tcPr>
            <w:tcW w:w="0" w:type="auto"/>
            <w:vMerge/>
            <w:tcBorders>
              <w:top w:val="nil"/>
              <w:left w:val="double" w:sz="8" w:space="0" w:color="000000"/>
              <w:bottom w:val="double" w:sz="8" w:space="0" w:color="000000"/>
              <w:right w:val="single" w:sz="2" w:space="0" w:color="000000"/>
            </w:tcBorders>
          </w:tcPr>
          <w:p w:rsidR="00E21D70" w:rsidRPr="00AF3612" w:rsidRDefault="00E21D70">
            <w:pPr>
              <w:spacing w:after="160" w:line="259" w:lineRule="auto"/>
              <w:ind w:left="0" w:right="0" w:firstLine="0"/>
              <w:rPr>
                <w:rFonts w:ascii="標楷體" w:eastAsia="標楷體" w:hAnsi="標楷體"/>
              </w:rPr>
            </w:pPr>
          </w:p>
        </w:tc>
        <w:tc>
          <w:tcPr>
            <w:tcW w:w="1993" w:type="dxa"/>
            <w:tcBorders>
              <w:top w:val="single" w:sz="2" w:space="0" w:color="000000"/>
              <w:left w:val="single" w:sz="2" w:space="0" w:color="000000"/>
              <w:bottom w:val="double" w:sz="8" w:space="0" w:color="000000"/>
              <w:right w:val="single" w:sz="2" w:space="0" w:color="000000"/>
            </w:tcBorders>
            <w:vAlign w:val="center"/>
          </w:tcPr>
          <w:p w:rsidR="00E21D70" w:rsidRPr="00AF3612" w:rsidRDefault="0085713C">
            <w:pPr>
              <w:spacing w:after="0" w:line="259" w:lineRule="auto"/>
              <w:ind w:left="139" w:right="0" w:firstLine="0"/>
              <w:jc w:val="both"/>
              <w:rPr>
                <w:rFonts w:ascii="標楷體" w:eastAsia="標楷體" w:hAnsi="標楷體"/>
              </w:rPr>
            </w:pPr>
            <w:r w:rsidRPr="00AF3612">
              <w:rPr>
                <w:rFonts w:ascii="標楷體" w:eastAsia="標楷體" w:hAnsi="標楷體"/>
              </w:rPr>
              <w:t xml:space="preserve">服務單位及職稱 </w:t>
            </w:r>
          </w:p>
        </w:tc>
        <w:tc>
          <w:tcPr>
            <w:tcW w:w="6789" w:type="dxa"/>
            <w:gridSpan w:val="3"/>
            <w:tcBorders>
              <w:top w:val="single" w:sz="2" w:space="0" w:color="000000"/>
              <w:left w:val="single" w:sz="2" w:space="0" w:color="000000"/>
              <w:bottom w:val="double" w:sz="8" w:space="0" w:color="000000"/>
              <w:right w:val="double" w:sz="8" w:space="0" w:color="000000"/>
            </w:tcBorders>
          </w:tcPr>
          <w:p w:rsidR="00E21D70" w:rsidRPr="00AF3612" w:rsidRDefault="0085713C">
            <w:pPr>
              <w:spacing w:after="279" w:line="259" w:lineRule="auto"/>
              <w:ind w:left="2" w:right="0" w:firstLine="0"/>
              <w:rPr>
                <w:rFonts w:ascii="標楷體" w:eastAsia="標楷體" w:hAnsi="標楷體"/>
              </w:rPr>
            </w:pPr>
            <w:r w:rsidRPr="00AF3612">
              <w:rPr>
                <w:rFonts w:ascii="標楷體" w:eastAsia="標楷體" w:hAnsi="標楷體"/>
              </w:rPr>
              <w:t xml:space="preserve"> </w:t>
            </w:r>
          </w:p>
          <w:p w:rsidR="00E21D70" w:rsidRPr="00AF3612" w:rsidRDefault="0085713C">
            <w:pPr>
              <w:spacing w:after="0" w:line="259" w:lineRule="auto"/>
              <w:ind w:left="0" w:right="11" w:firstLine="0"/>
              <w:jc w:val="right"/>
              <w:rPr>
                <w:rFonts w:ascii="標楷體" w:eastAsia="標楷體" w:hAnsi="標楷體"/>
              </w:rPr>
            </w:pPr>
            <w:r w:rsidRPr="00AF3612">
              <w:rPr>
                <w:rFonts w:ascii="標楷體" w:eastAsia="標楷體" w:hAnsi="標楷體"/>
              </w:rPr>
              <w:t>年     月     日</w:t>
            </w:r>
          </w:p>
        </w:tc>
      </w:tr>
    </w:tbl>
    <w:p w:rsidR="00E21D70" w:rsidRDefault="00E21D70" w:rsidP="001635CE">
      <w:pPr>
        <w:spacing w:after="0" w:line="259" w:lineRule="auto"/>
        <w:ind w:left="0" w:right="0" w:firstLine="0"/>
      </w:pPr>
    </w:p>
    <w:sectPr w:rsidR="00E21D70">
      <w:footerReference w:type="even" r:id="rId9"/>
      <w:footerReference w:type="default" r:id="rId10"/>
      <w:footerReference w:type="first" r:id="rId11"/>
      <w:pgSz w:w="11899" w:h="16841"/>
      <w:pgMar w:top="720" w:right="716" w:bottom="1008"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261" w:rsidRDefault="000B7261">
      <w:pPr>
        <w:spacing w:after="0" w:line="240" w:lineRule="auto"/>
      </w:pPr>
      <w:r>
        <w:separator/>
      </w:r>
    </w:p>
  </w:endnote>
  <w:endnote w:type="continuationSeparator" w:id="0">
    <w:p w:rsidR="000B7261" w:rsidRDefault="000B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超研澤中粗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70" w:rsidRDefault="00E21D70">
    <w:pPr>
      <w:spacing w:after="160" w:line="259" w:lineRule="auto"/>
      <w:ind w:left="0" w:righ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70" w:rsidRDefault="00E21D70">
    <w:pPr>
      <w:spacing w:after="16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70" w:rsidRDefault="00E21D7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261" w:rsidRDefault="000B7261">
      <w:pPr>
        <w:spacing w:after="0" w:line="240" w:lineRule="auto"/>
      </w:pPr>
      <w:r>
        <w:separator/>
      </w:r>
    </w:p>
  </w:footnote>
  <w:footnote w:type="continuationSeparator" w:id="0">
    <w:p w:rsidR="000B7261" w:rsidRDefault="000B7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0F2"/>
    <w:multiLevelType w:val="hybridMultilevel"/>
    <w:tmpl w:val="6B702CD4"/>
    <w:lvl w:ilvl="0" w:tplc="207A5144">
      <w:start w:val="1"/>
      <w:numFmt w:val="taiwaneseCountingThousand"/>
      <w:lvlText w:val="(%1)"/>
      <w:lvlJc w:val="right"/>
      <w:pPr>
        <w:ind w:left="142" w:firstLine="0"/>
      </w:pPr>
      <w:rPr>
        <w:rFonts w:ascii="新細明體" w:eastAsia="新細明體" w:hAnsi="新細明體" w:hint="eastAsia"/>
        <w:b w:val="0"/>
        <w:i w:val="0"/>
        <w:caps w:val="0"/>
        <w:strike w:val="0"/>
        <w:dstrike w:val="0"/>
        <w:outline w:val="0"/>
        <w:shadow w:val="0"/>
        <w:emboss w:val="0"/>
        <w:imprint w:val="0"/>
        <w:vanish w:val="0"/>
        <w:color w:val="auto"/>
        <w:sz w:val="24"/>
        <w:szCs w:val="24"/>
        <w:u w:val="none" w:color="000000"/>
        <w:effect w:val="none"/>
        <w:bdr w:val="none" w:sz="0" w:space="0" w:color="auto"/>
        <w:shd w:val="clear" w:color="auto" w:fill="auto"/>
        <w:vertAlign w:val="baseline"/>
      </w:rPr>
    </w:lvl>
    <w:lvl w:ilvl="1" w:tplc="E5101A60">
      <w:start w:val="1"/>
      <w:numFmt w:val="lowerLetter"/>
      <w:lvlText w:val="%2"/>
      <w:lvlJc w:val="left"/>
      <w:pPr>
        <w:ind w:left="12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2369376">
      <w:start w:val="1"/>
      <w:numFmt w:val="lowerRoman"/>
      <w:lvlText w:val="%3"/>
      <w:lvlJc w:val="left"/>
      <w:pPr>
        <w:ind w:left="19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9BC45244">
      <w:start w:val="1"/>
      <w:numFmt w:val="decimal"/>
      <w:lvlText w:val="%4"/>
      <w:lvlJc w:val="left"/>
      <w:pPr>
        <w:ind w:left="26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CC43078">
      <w:start w:val="1"/>
      <w:numFmt w:val="lowerLetter"/>
      <w:lvlText w:val="%5"/>
      <w:lvlJc w:val="left"/>
      <w:pPr>
        <w:ind w:left="34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4E8392E">
      <w:start w:val="1"/>
      <w:numFmt w:val="lowerRoman"/>
      <w:lvlText w:val="%6"/>
      <w:lvlJc w:val="left"/>
      <w:pPr>
        <w:ind w:left="41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07409C38">
      <w:start w:val="1"/>
      <w:numFmt w:val="decimal"/>
      <w:lvlText w:val="%7"/>
      <w:lvlJc w:val="left"/>
      <w:pPr>
        <w:ind w:left="48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3A2D54A">
      <w:start w:val="1"/>
      <w:numFmt w:val="lowerLetter"/>
      <w:lvlText w:val="%8"/>
      <w:lvlJc w:val="left"/>
      <w:pPr>
        <w:ind w:left="55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FC6C8206">
      <w:start w:val="1"/>
      <w:numFmt w:val="lowerRoman"/>
      <w:lvlText w:val="%9"/>
      <w:lvlJc w:val="left"/>
      <w:pPr>
        <w:ind w:left="62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81157"/>
    <w:multiLevelType w:val="hybridMultilevel"/>
    <w:tmpl w:val="B1D02280"/>
    <w:lvl w:ilvl="0" w:tplc="FCB68F16">
      <w:start w:val="2"/>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BB60C55C">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1427C86">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D3A581A">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812440E">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3864C32">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7A0456BC">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E9167400">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B7DE638A">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75598E"/>
    <w:multiLevelType w:val="hybridMultilevel"/>
    <w:tmpl w:val="E7FC48DC"/>
    <w:lvl w:ilvl="0" w:tplc="A31CF870">
      <w:start w:val="1"/>
      <w:numFmt w:val="decimal"/>
      <w:lvlText w:val="%1."/>
      <w:lvlJc w:val="left"/>
      <w:pPr>
        <w:ind w:left="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9A10DAA4">
      <w:start w:val="1"/>
      <w:numFmt w:val="lowerLetter"/>
      <w:lvlText w:val="%2"/>
      <w:lvlJc w:val="left"/>
      <w:pPr>
        <w:ind w:left="11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AA28D10">
      <w:start w:val="1"/>
      <w:numFmt w:val="lowerRoman"/>
      <w:lvlText w:val="%3"/>
      <w:lvlJc w:val="left"/>
      <w:pPr>
        <w:ind w:left="19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2B1E93FC">
      <w:start w:val="1"/>
      <w:numFmt w:val="decimal"/>
      <w:lvlText w:val="%4"/>
      <w:lvlJc w:val="left"/>
      <w:pPr>
        <w:ind w:left="26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3C0A11C">
      <w:start w:val="1"/>
      <w:numFmt w:val="lowerLetter"/>
      <w:lvlText w:val="%5"/>
      <w:lvlJc w:val="left"/>
      <w:pPr>
        <w:ind w:left="33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4CFCD4CA">
      <w:start w:val="1"/>
      <w:numFmt w:val="lowerRoman"/>
      <w:lvlText w:val="%6"/>
      <w:lvlJc w:val="left"/>
      <w:pPr>
        <w:ind w:left="40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DDCEE3F2">
      <w:start w:val="1"/>
      <w:numFmt w:val="decimal"/>
      <w:lvlText w:val="%7"/>
      <w:lvlJc w:val="left"/>
      <w:pPr>
        <w:ind w:left="4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02C27C6">
      <w:start w:val="1"/>
      <w:numFmt w:val="lowerLetter"/>
      <w:lvlText w:val="%8"/>
      <w:lvlJc w:val="left"/>
      <w:pPr>
        <w:ind w:left="5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044356A">
      <w:start w:val="1"/>
      <w:numFmt w:val="lowerRoman"/>
      <w:lvlText w:val="%9"/>
      <w:lvlJc w:val="left"/>
      <w:pPr>
        <w:ind w:left="6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482322"/>
    <w:multiLevelType w:val="hybridMultilevel"/>
    <w:tmpl w:val="2E108176"/>
    <w:lvl w:ilvl="0" w:tplc="1F36C416">
      <w:start w:val="1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67BAB"/>
    <w:multiLevelType w:val="hybridMultilevel"/>
    <w:tmpl w:val="AAB8F8DA"/>
    <w:lvl w:ilvl="0" w:tplc="07FE200A">
      <w:start w:val="1"/>
      <w:numFmt w:val="ideographDigital"/>
      <w:lvlText w:val="（%1）"/>
      <w:lvlJc w:val="left"/>
      <w:pPr>
        <w:ind w:left="1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8110CCA0">
      <w:start w:val="1"/>
      <w:numFmt w:val="lowerLetter"/>
      <w:lvlText w:val="%2"/>
      <w:lvlJc w:val="left"/>
      <w:pPr>
        <w:ind w:left="15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BE1E1BBC">
      <w:start w:val="1"/>
      <w:numFmt w:val="lowerRoman"/>
      <w:lvlText w:val="%3"/>
      <w:lvlJc w:val="left"/>
      <w:pPr>
        <w:ind w:left="22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B16B0F6">
      <w:start w:val="1"/>
      <w:numFmt w:val="decimal"/>
      <w:lvlText w:val="%4"/>
      <w:lvlJc w:val="left"/>
      <w:pPr>
        <w:ind w:left="30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88A54B2">
      <w:start w:val="1"/>
      <w:numFmt w:val="lowerLetter"/>
      <w:lvlText w:val="%5"/>
      <w:lvlJc w:val="left"/>
      <w:pPr>
        <w:ind w:left="37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068237C">
      <w:start w:val="1"/>
      <w:numFmt w:val="lowerRoman"/>
      <w:lvlText w:val="%6"/>
      <w:lvlJc w:val="left"/>
      <w:pPr>
        <w:ind w:left="44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D60AC596">
      <w:start w:val="1"/>
      <w:numFmt w:val="decimal"/>
      <w:lvlText w:val="%7"/>
      <w:lvlJc w:val="left"/>
      <w:pPr>
        <w:ind w:left="51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7507AE8">
      <w:start w:val="1"/>
      <w:numFmt w:val="lowerLetter"/>
      <w:lvlText w:val="%8"/>
      <w:lvlJc w:val="left"/>
      <w:pPr>
        <w:ind w:left="58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658541C">
      <w:start w:val="1"/>
      <w:numFmt w:val="lowerRoman"/>
      <w:lvlText w:val="%9"/>
      <w:lvlJc w:val="left"/>
      <w:pPr>
        <w:ind w:left="66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BF09CD"/>
    <w:multiLevelType w:val="hybridMultilevel"/>
    <w:tmpl w:val="4B56AD30"/>
    <w:lvl w:ilvl="0" w:tplc="9EE42B22">
      <w:start w:val="8"/>
      <w:numFmt w:val="japaneseCounting"/>
      <w:lvlText w:val="（%1）"/>
      <w:lvlJc w:val="left"/>
      <w:pPr>
        <w:ind w:left="85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28023562">
      <w:start w:val="1"/>
      <w:numFmt w:val="lowerLetter"/>
      <w:lvlText w:val="%2"/>
      <w:lvlJc w:val="left"/>
      <w:pPr>
        <w:ind w:left="223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F4CD7DA">
      <w:start w:val="1"/>
      <w:numFmt w:val="lowerRoman"/>
      <w:lvlText w:val="%3"/>
      <w:lvlJc w:val="left"/>
      <w:pPr>
        <w:ind w:left="295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FC02C42">
      <w:start w:val="1"/>
      <w:numFmt w:val="decimal"/>
      <w:lvlText w:val="%4"/>
      <w:lvlJc w:val="left"/>
      <w:pPr>
        <w:ind w:left="367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CA2DFA0">
      <w:start w:val="1"/>
      <w:numFmt w:val="lowerLetter"/>
      <w:lvlText w:val="%5"/>
      <w:lvlJc w:val="left"/>
      <w:pPr>
        <w:ind w:left="439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84FC2E9C">
      <w:start w:val="1"/>
      <w:numFmt w:val="lowerRoman"/>
      <w:lvlText w:val="%6"/>
      <w:lvlJc w:val="left"/>
      <w:pPr>
        <w:ind w:left="511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98600B5C">
      <w:start w:val="1"/>
      <w:numFmt w:val="decimal"/>
      <w:lvlText w:val="%7"/>
      <w:lvlJc w:val="left"/>
      <w:pPr>
        <w:ind w:left="583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8C4FCF2">
      <w:start w:val="1"/>
      <w:numFmt w:val="lowerLetter"/>
      <w:lvlText w:val="%8"/>
      <w:lvlJc w:val="left"/>
      <w:pPr>
        <w:ind w:left="655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982ACE6">
      <w:start w:val="1"/>
      <w:numFmt w:val="lowerRoman"/>
      <w:lvlText w:val="%9"/>
      <w:lvlJc w:val="left"/>
      <w:pPr>
        <w:ind w:left="7277"/>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06469D"/>
    <w:multiLevelType w:val="hybridMultilevel"/>
    <w:tmpl w:val="75768D00"/>
    <w:lvl w:ilvl="0" w:tplc="A12A3AFE">
      <w:start w:val="6"/>
      <w:numFmt w:val="taiwaneseCountingThousand"/>
      <w:lvlText w:val="%1、"/>
      <w:lvlJc w:val="left"/>
      <w:pPr>
        <w:ind w:left="0" w:firstLine="0"/>
      </w:pPr>
      <w:rPr>
        <w:rFonts w:ascii="微軟正黑體" w:eastAsia="微軟正黑體" w:hAnsi="微軟正黑體" w:cs="微軟正黑體" w:hint="eastAsia"/>
        <w:b w:val="0"/>
        <w:i w:val="0"/>
        <w:strike w:val="0"/>
        <w:dstrike w:val="0"/>
        <w:color w:val="000000"/>
        <w:sz w:val="24"/>
        <w:szCs w:val="24"/>
        <w:u w:val="none" w:color="000000"/>
        <w:bdr w:val="none" w:sz="0" w:space="0" w:color="auto"/>
        <w:shd w:val="clear" w:color="auto" w:fill="auto"/>
        <w:vertAlign w:val="baseline"/>
      </w:rPr>
    </w:lvl>
    <w:lvl w:ilvl="1" w:tplc="51D82304">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C63EF096">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53B470AC">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FFBA4CE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8BBAC038">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1F69F76">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226CFB64">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88A8A04">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2B6402"/>
    <w:multiLevelType w:val="hybridMultilevel"/>
    <w:tmpl w:val="1A3E2F1C"/>
    <w:lvl w:ilvl="0" w:tplc="AC502F00">
      <w:start w:val="2"/>
      <w:numFmt w:val="taiwaneseCountingThousand"/>
      <w:lvlText w:val="%1、"/>
      <w:lvlJc w:val="left"/>
      <w:pPr>
        <w:ind w:left="622" w:hanging="48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4C522000"/>
    <w:multiLevelType w:val="hybridMultilevel"/>
    <w:tmpl w:val="FBA21FF8"/>
    <w:lvl w:ilvl="0" w:tplc="CB4E099A">
      <w:start w:val="4"/>
      <w:numFmt w:val="ideographDigital"/>
      <w:lvlText w:val="%1、"/>
      <w:lvlJc w:val="left"/>
      <w:pPr>
        <w:ind w:left="48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5305EC6">
      <w:start w:val="1"/>
      <w:numFmt w:val="ideographDigital"/>
      <w:lvlText w:val="（%2）"/>
      <w:lvlJc w:val="left"/>
      <w:pPr>
        <w:ind w:left="14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49EEB12">
      <w:start w:val="1"/>
      <w:numFmt w:val="decimal"/>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6009C0C">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24B47CC8">
      <w:start w:val="1"/>
      <w:numFmt w:val="lowerLetter"/>
      <w:lvlText w:val="%5"/>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883CE0A6">
      <w:start w:val="1"/>
      <w:numFmt w:val="lowerRoman"/>
      <w:lvlText w:val="%6"/>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C5272CE">
      <w:start w:val="1"/>
      <w:numFmt w:val="decimal"/>
      <w:lvlText w:val="%7"/>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D634146E">
      <w:start w:val="1"/>
      <w:numFmt w:val="lowerLetter"/>
      <w:lvlText w:val="%8"/>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536CEA0">
      <w:start w:val="1"/>
      <w:numFmt w:val="lowerRoman"/>
      <w:lvlText w:val="%9"/>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2224F8"/>
    <w:multiLevelType w:val="hybridMultilevel"/>
    <w:tmpl w:val="D552503A"/>
    <w:lvl w:ilvl="0" w:tplc="4C18BC4A">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FA0A1A"/>
    <w:multiLevelType w:val="hybridMultilevel"/>
    <w:tmpl w:val="7B9C7392"/>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63DB0243"/>
    <w:multiLevelType w:val="hybridMultilevel"/>
    <w:tmpl w:val="ED627F86"/>
    <w:lvl w:ilvl="0" w:tplc="A9745746">
      <w:start w:val="1"/>
      <w:numFmt w:val="ideographDigital"/>
      <w:lvlText w:val="（%1）"/>
      <w:lvlJc w:val="left"/>
      <w:pPr>
        <w:ind w:left="134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FEC3C80">
      <w:start w:val="1"/>
      <w:numFmt w:val="lowerLetter"/>
      <w:lvlText w:val="%2"/>
      <w:lvlJc w:val="left"/>
      <w:pPr>
        <w:ind w:left="170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966FCEC">
      <w:start w:val="1"/>
      <w:numFmt w:val="lowerRoman"/>
      <w:lvlText w:val="%3"/>
      <w:lvlJc w:val="left"/>
      <w:pPr>
        <w:ind w:left="242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040B1EC">
      <w:start w:val="1"/>
      <w:numFmt w:val="decimal"/>
      <w:lvlText w:val="%4"/>
      <w:lvlJc w:val="left"/>
      <w:pPr>
        <w:ind w:left="314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2E606D5C">
      <w:start w:val="1"/>
      <w:numFmt w:val="lowerLetter"/>
      <w:lvlText w:val="%5"/>
      <w:lvlJc w:val="left"/>
      <w:pPr>
        <w:ind w:left="386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D5F48E2A">
      <w:start w:val="1"/>
      <w:numFmt w:val="lowerRoman"/>
      <w:lvlText w:val="%6"/>
      <w:lvlJc w:val="left"/>
      <w:pPr>
        <w:ind w:left="45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5EE8434A">
      <w:start w:val="1"/>
      <w:numFmt w:val="decimal"/>
      <w:lvlText w:val="%7"/>
      <w:lvlJc w:val="left"/>
      <w:pPr>
        <w:ind w:left="530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E9FAD1BE">
      <w:start w:val="1"/>
      <w:numFmt w:val="lowerLetter"/>
      <w:lvlText w:val="%8"/>
      <w:lvlJc w:val="left"/>
      <w:pPr>
        <w:ind w:left="602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C5282DA">
      <w:start w:val="1"/>
      <w:numFmt w:val="lowerRoman"/>
      <w:lvlText w:val="%9"/>
      <w:lvlJc w:val="left"/>
      <w:pPr>
        <w:ind w:left="674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AE639A"/>
    <w:multiLevelType w:val="hybridMultilevel"/>
    <w:tmpl w:val="2E12C23A"/>
    <w:lvl w:ilvl="0" w:tplc="5A168672">
      <w:start w:val="1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0"/>
  </w:num>
  <w:num w:numId="4">
    <w:abstractNumId w:val="8"/>
  </w:num>
  <w:num w:numId="5">
    <w:abstractNumId w:val="5"/>
  </w:num>
  <w:num w:numId="6">
    <w:abstractNumId w:val="6"/>
  </w:num>
  <w:num w:numId="7">
    <w:abstractNumId w:val="1"/>
  </w:num>
  <w:num w:numId="8">
    <w:abstractNumId w:val="2"/>
  </w:num>
  <w:num w:numId="9">
    <w:abstractNumId w:val="12"/>
  </w:num>
  <w:num w:numId="10">
    <w:abstractNumId w:val="3"/>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70"/>
    <w:rsid w:val="000B7261"/>
    <w:rsid w:val="001635CE"/>
    <w:rsid w:val="002A0E34"/>
    <w:rsid w:val="003428E5"/>
    <w:rsid w:val="007110A3"/>
    <w:rsid w:val="00737067"/>
    <w:rsid w:val="0085713C"/>
    <w:rsid w:val="00910021"/>
    <w:rsid w:val="00A27A4B"/>
    <w:rsid w:val="00AF3612"/>
    <w:rsid w:val="00B23373"/>
    <w:rsid w:val="00E21D70"/>
    <w:rsid w:val="00E41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9C602"/>
  <w15:docId w15:val="{909A8E3D-686A-4BF6-B74E-37D2EF8D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2" w:lineRule="auto"/>
      <w:ind w:left="152" w:right="716"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line="259" w:lineRule="auto"/>
      <w:ind w:left="10"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line="259" w:lineRule="auto"/>
      <w:ind w:left="10" w:right="2" w:hanging="10"/>
      <w:jc w:val="center"/>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微軟正黑體" w:eastAsia="微軟正黑體" w:hAnsi="微軟正黑體" w:cs="微軟正黑體"/>
      <w:color w:val="000000"/>
      <w:sz w:val="32"/>
    </w:rPr>
  </w:style>
  <w:style w:type="character" w:customStyle="1" w:styleId="20">
    <w:name w:val="標題 2 字元"/>
    <w:link w:val="2"/>
    <w:rPr>
      <w:rFonts w:ascii="微軟正黑體" w:eastAsia="微軟正黑體" w:hAnsi="微軟正黑體" w:cs="微軟正黑體"/>
      <w:color w:val="000000"/>
      <w:sz w:val="28"/>
    </w:rPr>
  </w:style>
  <w:style w:type="table" w:customStyle="1" w:styleId="TableGrid">
    <w:name w:val="TableGrid"/>
    <w:tblPr>
      <w:tblCellMar>
        <w:top w:w="0" w:type="dxa"/>
        <w:left w:w="0" w:type="dxa"/>
        <w:bottom w:w="0" w:type="dxa"/>
        <w:right w:w="0" w:type="dxa"/>
      </w:tblCellMar>
    </w:tblPr>
  </w:style>
  <w:style w:type="paragraph" w:styleId="21">
    <w:name w:val="Body Text 2"/>
    <w:basedOn w:val="a"/>
    <w:link w:val="22"/>
    <w:rsid w:val="00737067"/>
    <w:pPr>
      <w:widowControl w:val="0"/>
      <w:spacing w:after="0" w:line="240" w:lineRule="auto"/>
      <w:ind w:left="0" w:right="0" w:firstLine="0"/>
      <w:jc w:val="center"/>
    </w:pPr>
    <w:rPr>
      <w:rFonts w:ascii="Times New Roman" w:eastAsia="超研澤中粗隸" w:hAnsi="Times New Roman" w:cs="Times New Roman"/>
      <w:color w:val="auto"/>
      <w:sz w:val="32"/>
      <w:szCs w:val="24"/>
    </w:rPr>
  </w:style>
  <w:style w:type="character" w:customStyle="1" w:styleId="22">
    <w:name w:val="本文 2 字元"/>
    <w:basedOn w:val="a0"/>
    <w:link w:val="21"/>
    <w:rsid w:val="00737067"/>
    <w:rPr>
      <w:rFonts w:ascii="Times New Roman" w:eastAsia="超研澤中粗隸" w:hAnsi="Times New Roman" w:cs="Times New Roman"/>
      <w:sz w:val="32"/>
      <w:szCs w:val="24"/>
    </w:rPr>
  </w:style>
  <w:style w:type="paragraph" w:styleId="a3">
    <w:name w:val="List Paragraph"/>
    <w:basedOn w:val="a"/>
    <w:uiPriority w:val="34"/>
    <w:qFormat/>
    <w:rsid w:val="00E41CEC"/>
    <w:pPr>
      <w:ind w:leftChars="200" w:left="480"/>
    </w:pPr>
  </w:style>
  <w:style w:type="paragraph" w:styleId="a4">
    <w:name w:val="header"/>
    <w:basedOn w:val="a"/>
    <w:link w:val="a5"/>
    <w:uiPriority w:val="99"/>
    <w:unhideWhenUsed/>
    <w:rsid w:val="00A27A4B"/>
    <w:pPr>
      <w:tabs>
        <w:tab w:val="center" w:pos="4153"/>
        <w:tab w:val="right" w:pos="8306"/>
      </w:tabs>
      <w:snapToGrid w:val="0"/>
    </w:pPr>
    <w:rPr>
      <w:sz w:val="20"/>
      <w:szCs w:val="20"/>
    </w:rPr>
  </w:style>
  <w:style w:type="character" w:customStyle="1" w:styleId="a5">
    <w:name w:val="頁首 字元"/>
    <w:basedOn w:val="a0"/>
    <w:link w:val="a4"/>
    <w:uiPriority w:val="99"/>
    <w:rsid w:val="00A27A4B"/>
    <w:rPr>
      <w:rFonts w:ascii="微軟正黑體" w:eastAsia="微軟正黑體" w:hAnsi="微軟正黑體" w:cs="微軟正黑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__.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2021-09-06T09:07:00Z</dcterms:created>
  <dcterms:modified xsi:type="dcterms:W3CDTF">2021-09-06T09:07:00Z</dcterms:modified>
</cp:coreProperties>
</file>