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1.桃園市政府衛生局無菸網：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</w:t>
      </w:r>
      <w:bookmarkStart w:id="0" w:name="_GoBack"/>
      <w:bookmarkEnd w:id="0"/>
      <w:r w:rsidRPr="00C10ED6">
        <w:rPr>
          <w:rFonts w:ascii="標楷體" w:eastAsia="標楷體" w:hAnsi="標楷體" w:hint="eastAsia"/>
          <w:sz w:val="22"/>
        </w:rPr>
        <w:t>教專區&gt;宣導教材&gt;影音類：菸害防制宣導影片2部。(於110年12月3日、12月10日依序公告)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看影片答問卷抽好禮活動QRcode</w:t>
      </w:r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龜兔賽跑（上），兔子不偷懶會贏嗎？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7" w:history="1">
        <w:r w:rsidR="0071337E" w:rsidRPr="0071042B">
          <w:rPr>
            <w:rStyle w:val="a4"/>
            <w:rFonts w:ascii="標楷體" w:eastAsia="標楷體" w:hAnsi="標楷體"/>
            <w:sz w:val="22"/>
          </w:rPr>
          <w:t>https://reurl.cc/L7OzLx</w:t>
        </w:r>
      </w:hyperlink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9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938F" w14:textId="77777777" w:rsidR="008B088D" w:rsidRDefault="008B088D" w:rsidP="00A83EA1">
      <w:r>
        <w:separator/>
      </w:r>
    </w:p>
  </w:endnote>
  <w:endnote w:type="continuationSeparator" w:id="0">
    <w:p w14:paraId="4D7F46BC" w14:textId="77777777" w:rsidR="008B088D" w:rsidRDefault="008B088D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91B0" w14:textId="77777777" w:rsidR="008B088D" w:rsidRDefault="008B088D" w:rsidP="00A83EA1">
      <w:r>
        <w:separator/>
      </w:r>
    </w:p>
  </w:footnote>
  <w:footnote w:type="continuationSeparator" w:id="0">
    <w:p w14:paraId="0D92AF51" w14:textId="77777777" w:rsidR="008B088D" w:rsidRDefault="008B088D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6"/>
    <w:rsid w:val="003A69DA"/>
    <w:rsid w:val="0071337E"/>
    <w:rsid w:val="008B088D"/>
    <w:rsid w:val="00953A36"/>
    <w:rsid w:val="00A83EA1"/>
    <w:rsid w:val="00C10ED6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L7OzL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url.cc/Q6qkx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2021-12-01T03:01:00Z</cp:lastPrinted>
  <dcterms:created xsi:type="dcterms:W3CDTF">2021-12-05T23:20:00Z</dcterms:created>
  <dcterms:modified xsi:type="dcterms:W3CDTF">2021-12-05T23:20:00Z</dcterms:modified>
</cp:coreProperties>
</file>